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B0" w:rsidRPr="009C3526" w:rsidRDefault="00142FB0" w:rsidP="00142FB0">
      <w:pPr>
        <w:adjustRightInd/>
        <w:ind w:left="360"/>
        <w:rPr>
          <w:rFonts w:eastAsia="Times New Roman"/>
          <w:b/>
          <w:sz w:val="22"/>
          <w:szCs w:val="22"/>
        </w:rPr>
      </w:pPr>
      <w:bookmarkStart w:id="0" w:name="_GoBack"/>
      <w:r w:rsidRPr="009C3526">
        <w:rPr>
          <w:rFonts w:eastAsia="Times New Roman"/>
          <w:b/>
          <w:color w:val="4F81BC"/>
          <w:sz w:val="22"/>
          <w:szCs w:val="22"/>
        </w:rPr>
        <w:t>FORMULARI</w:t>
      </w:r>
      <w:r w:rsidRPr="009C3526">
        <w:rPr>
          <w:rFonts w:eastAsia="Times New Roman"/>
          <w:b/>
          <w:color w:val="4F81BC"/>
          <w:spacing w:val="-6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PËR</w:t>
      </w:r>
      <w:r w:rsidRPr="009C3526">
        <w:rPr>
          <w:rFonts w:eastAsia="Times New Roman"/>
          <w:b/>
          <w:color w:val="4F81BC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KATEGORINË</w:t>
      </w:r>
      <w:r w:rsidRPr="009C3526">
        <w:rPr>
          <w:rFonts w:eastAsia="Times New Roman"/>
          <w:b/>
          <w:color w:val="4F81BC"/>
          <w:spacing w:val="-5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E</w:t>
      </w:r>
      <w:r w:rsidRPr="009C3526">
        <w:rPr>
          <w:rFonts w:eastAsia="Times New Roman"/>
          <w:b/>
          <w:color w:val="4F81BC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–</w:t>
      </w:r>
      <w:r w:rsidRPr="009C3526">
        <w:rPr>
          <w:rFonts w:eastAsia="Times New Roman"/>
          <w:b/>
          <w:color w:val="4F81BC"/>
          <w:spacing w:val="-3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SHËRBIMET</w:t>
      </w:r>
      <w:r w:rsidRPr="009C3526">
        <w:rPr>
          <w:rFonts w:eastAsia="Times New Roman"/>
          <w:b/>
          <w:color w:val="4F81BC"/>
          <w:spacing w:val="-5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E</w:t>
      </w:r>
      <w:r w:rsidRPr="009C3526">
        <w:rPr>
          <w:rFonts w:eastAsia="Times New Roman"/>
          <w:b/>
          <w:color w:val="4F81BC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UJIT</w:t>
      </w:r>
      <w:r w:rsidRPr="009C3526">
        <w:rPr>
          <w:rFonts w:eastAsia="Times New Roman"/>
          <w:b/>
          <w:color w:val="4F81BC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ME</w:t>
      </w:r>
      <w:r w:rsidRPr="009C3526">
        <w:rPr>
          <w:rFonts w:eastAsia="Times New Roman"/>
          <w:b/>
          <w:color w:val="4F81BC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SHUMICË</w:t>
      </w:r>
      <w:r w:rsidRPr="009C3526">
        <w:rPr>
          <w:rFonts w:eastAsia="Times New Roman"/>
          <w:b/>
          <w:color w:val="4F81BC"/>
          <w:spacing w:val="-5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TË</w:t>
      </w:r>
      <w:r w:rsidRPr="009C3526">
        <w:rPr>
          <w:rFonts w:eastAsia="Times New Roman"/>
          <w:b/>
          <w:color w:val="4F81BC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pacing w:val="-2"/>
          <w:sz w:val="22"/>
          <w:szCs w:val="22"/>
        </w:rPr>
        <w:t>PËRPUNUAR</w:t>
      </w:r>
    </w:p>
    <w:bookmarkEnd w:id="0"/>
    <w:p w:rsidR="00142FB0" w:rsidRPr="009C3526" w:rsidRDefault="00142FB0" w:rsidP="00142FB0">
      <w:pPr>
        <w:adjustRightInd/>
        <w:spacing w:before="25"/>
        <w:rPr>
          <w:rFonts w:eastAsia="Times New Roman"/>
          <w:b/>
          <w:sz w:val="22"/>
          <w:szCs w:val="22"/>
        </w:rPr>
      </w:pPr>
    </w:p>
    <w:p w:rsidR="00142FB0" w:rsidRPr="009C3526" w:rsidRDefault="00142FB0" w:rsidP="00142FB0">
      <w:pPr>
        <w:adjustRightInd/>
        <w:spacing w:before="1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1.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Entitet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pacing w:val="-2"/>
          <w:sz w:val="22"/>
          <w:szCs w:val="22"/>
        </w:rPr>
        <w:t>përfituese</w:t>
      </w:r>
    </w:p>
    <w:p w:rsidR="00142FB0" w:rsidRPr="009C3526" w:rsidRDefault="00142FB0" w:rsidP="00142FB0">
      <w:pPr>
        <w:adjustRightInd/>
        <w:spacing w:before="5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2520"/>
        <w:gridCol w:w="2520"/>
      </w:tblGrid>
      <w:tr w:rsidR="00142FB0" w:rsidRPr="009C3526" w:rsidTr="00292589">
        <w:trPr>
          <w:trHeight w:val="515"/>
        </w:trPr>
        <w:tc>
          <w:tcPr>
            <w:tcW w:w="2588" w:type="dxa"/>
            <w:shd w:val="clear" w:color="auto" w:fill="DBE4F0"/>
          </w:tcPr>
          <w:p w:rsidR="00142FB0" w:rsidRPr="009C3526" w:rsidRDefault="00142FB0" w:rsidP="00292589">
            <w:pPr>
              <w:adjustRightInd/>
              <w:spacing w:line="252" w:lineRule="exact"/>
              <w:ind w:left="107" w:right="415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Ndërmarrjet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publike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që marrin këto shërbime</w:t>
            </w:r>
          </w:p>
        </w:tc>
        <w:tc>
          <w:tcPr>
            <w:tcW w:w="2520" w:type="dxa"/>
            <w:shd w:val="clear" w:color="auto" w:fill="DBE4F0"/>
          </w:tcPr>
          <w:p w:rsidR="00142FB0" w:rsidRPr="009C3526" w:rsidRDefault="00142FB0" w:rsidP="00292589">
            <w:pPr>
              <w:adjustRightInd/>
              <w:spacing w:line="252" w:lineRule="exact"/>
              <w:ind w:left="107" w:right="121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Kërkesa</w:t>
            </w:r>
            <w:r w:rsidRPr="009C3526">
              <w:rPr>
                <w:rFonts w:eastAsia="Times New Roman"/>
                <w:spacing w:val="-1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e</w:t>
            </w:r>
            <w:r w:rsidRPr="009C3526">
              <w:rPr>
                <w:rFonts w:eastAsia="Times New Roman"/>
                <w:spacing w:val="-1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vlerësuar</w:t>
            </w:r>
            <w:r w:rsidRPr="009C3526">
              <w:rPr>
                <w:rFonts w:eastAsia="Times New Roman"/>
                <w:spacing w:val="-1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për ujë [m</w:t>
            </w:r>
            <w:r w:rsidRPr="009C3526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  <w:r w:rsidRPr="009C3526">
              <w:rPr>
                <w:rFonts w:eastAsia="Times New Roman"/>
                <w:sz w:val="22"/>
                <w:szCs w:val="22"/>
              </w:rPr>
              <w:t>/vit]</w:t>
            </w:r>
          </w:p>
        </w:tc>
        <w:tc>
          <w:tcPr>
            <w:tcW w:w="2520" w:type="dxa"/>
            <w:shd w:val="clear" w:color="auto" w:fill="DBE4F0"/>
          </w:tcPr>
          <w:p w:rsidR="00142FB0" w:rsidRPr="009C3526" w:rsidRDefault="00142FB0" w:rsidP="00292589">
            <w:pPr>
              <w:adjustRightInd/>
              <w:spacing w:line="252" w:lineRule="exact"/>
              <w:ind w:left="107" w:right="121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Marëveshje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midis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palëve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kontraktuale</w:t>
            </w:r>
          </w:p>
        </w:tc>
      </w:tr>
      <w:tr w:rsidR="00142FB0" w:rsidRPr="009C3526" w:rsidTr="00292589">
        <w:trPr>
          <w:trHeight w:val="318"/>
        </w:trPr>
        <w:tc>
          <w:tcPr>
            <w:tcW w:w="2588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142FB0" w:rsidRPr="009C3526" w:rsidTr="00292589">
        <w:trPr>
          <w:trHeight w:val="316"/>
        </w:trPr>
        <w:tc>
          <w:tcPr>
            <w:tcW w:w="2588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142FB0" w:rsidRPr="009C3526" w:rsidTr="00292589">
        <w:trPr>
          <w:trHeight w:val="318"/>
        </w:trPr>
        <w:tc>
          <w:tcPr>
            <w:tcW w:w="2588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142FB0" w:rsidRPr="009C3526" w:rsidRDefault="00142FB0" w:rsidP="00142FB0">
      <w:pPr>
        <w:adjustRightInd/>
        <w:spacing w:before="245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2.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Burimet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6"/>
          <w:sz w:val="22"/>
          <w:szCs w:val="22"/>
        </w:rPr>
        <w:t xml:space="preserve"> </w:t>
      </w:r>
      <w:r w:rsidRPr="009C3526">
        <w:rPr>
          <w:rFonts w:eastAsia="Cambria"/>
          <w:spacing w:val="-4"/>
          <w:sz w:val="22"/>
          <w:szCs w:val="22"/>
        </w:rPr>
        <w:t>ujit</w:t>
      </w:r>
    </w:p>
    <w:p w:rsidR="00142FB0" w:rsidRPr="009C3526" w:rsidRDefault="00142FB0" w:rsidP="00142FB0">
      <w:pPr>
        <w:adjustRightInd/>
        <w:spacing w:before="5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709"/>
        <w:gridCol w:w="1824"/>
        <w:gridCol w:w="1776"/>
        <w:gridCol w:w="1981"/>
      </w:tblGrid>
      <w:tr w:rsidR="00142FB0" w:rsidRPr="009C3526" w:rsidTr="00292589">
        <w:trPr>
          <w:trHeight w:val="1010"/>
        </w:trPr>
        <w:tc>
          <w:tcPr>
            <w:tcW w:w="1958" w:type="dxa"/>
            <w:shd w:val="clear" w:color="auto" w:fill="DBE4F0"/>
            <w:vAlign w:val="center"/>
          </w:tcPr>
          <w:p w:rsidR="00142FB0" w:rsidRPr="009C3526" w:rsidRDefault="00142FB0" w:rsidP="00292589">
            <w:pPr>
              <w:adjustRightInd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noProof/>
              </w:rPr>
              <w:t>Emërtimi i burimit</w:t>
            </w:r>
          </w:p>
        </w:tc>
        <w:tc>
          <w:tcPr>
            <w:tcW w:w="1709" w:type="dxa"/>
            <w:shd w:val="clear" w:color="auto" w:fill="DBE4F0"/>
            <w:vAlign w:val="center"/>
          </w:tcPr>
          <w:p w:rsidR="00142FB0" w:rsidRPr="009C3526" w:rsidRDefault="00142FB0" w:rsidP="00292589">
            <w:pPr>
              <w:tabs>
                <w:tab w:val="left" w:pos="1504"/>
              </w:tabs>
              <w:adjustRightInd/>
              <w:spacing w:before="250"/>
              <w:ind w:left="105" w:right="94"/>
              <w:rPr>
                <w:rFonts w:eastAsia="Times New Roman"/>
                <w:sz w:val="22"/>
                <w:szCs w:val="22"/>
              </w:rPr>
            </w:pPr>
            <w:r w:rsidRPr="009C3526">
              <w:rPr>
                <w:noProof/>
              </w:rPr>
              <w:t>Vendndodhja e burimit</w:t>
            </w:r>
            <w:r w:rsidRPr="009C3526">
              <w:rPr>
                <w:i/>
                <w:noProof/>
              </w:rPr>
              <w:t xml:space="preserve"> </w:t>
            </w:r>
          </w:p>
        </w:tc>
        <w:tc>
          <w:tcPr>
            <w:tcW w:w="1824" w:type="dxa"/>
            <w:shd w:val="clear" w:color="auto" w:fill="DBE4F0"/>
            <w:vAlign w:val="center"/>
          </w:tcPr>
          <w:p w:rsidR="00142FB0" w:rsidRPr="009C3526" w:rsidRDefault="00142FB0" w:rsidP="00292589">
            <w:pPr>
              <w:adjustRightInd/>
              <w:spacing w:before="250"/>
              <w:ind w:left="108" w:right="49"/>
              <w:rPr>
                <w:rFonts w:eastAsia="Times New Roman"/>
                <w:sz w:val="22"/>
                <w:szCs w:val="22"/>
              </w:rPr>
            </w:pPr>
            <w:r w:rsidRPr="009C3526">
              <w:rPr>
                <w:noProof/>
              </w:rPr>
              <w:t xml:space="preserve">Lloji i burimit (liqe, pus, </w:t>
            </w:r>
          </w:p>
        </w:tc>
        <w:tc>
          <w:tcPr>
            <w:tcW w:w="1776" w:type="dxa"/>
            <w:shd w:val="clear" w:color="auto" w:fill="DBE4F0"/>
            <w:vAlign w:val="center"/>
          </w:tcPr>
          <w:p w:rsidR="00142FB0" w:rsidRPr="009C3526" w:rsidRDefault="00142FB0" w:rsidP="00292589">
            <w:pPr>
              <w:adjustRightInd/>
              <w:spacing w:before="125"/>
              <w:ind w:left="108" w:right="90"/>
              <w:jc w:val="both"/>
              <w:rPr>
                <w:rFonts w:eastAsia="Times New Roman"/>
                <w:sz w:val="22"/>
                <w:szCs w:val="22"/>
              </w:rPr>
            </w:pPr>
            <w:r w:rsidRPr="009C3526">
              <w:rPr>
                <w:noProof/>
              </w:rPr>
              <w:t>Kapaciteti i shfrytëzuar [m</w:t>
            </w:r>
            <w:r w:rsidRPr="009C3526">
              <w:rPr>
                <w:noProof/>
                <w:vertAlign w:val="superscript"/>
              </w:rPr>
              <w:t>3</w:t>
            </w:r>
            <w:r w:rsidRPr="009C3526">
              <w:rPr>
                <w:noProof/>
              </w:rPr>
              <w:t>/vit]</w:t>
            </w:r>
          </w:p>
        </w:tc>
        <w:tc>
          <w:tcPr>
            <w:tcW w:w="1981" w:type="dxa"/>
            <w:shd w:val="clear" w:color="auto" w:fill="DBE4F0"/>
            <w:vAlign w:val="center"/>
          </w:tcPr>
          <w:p w:rsidR="00142FB0" w:rsidRPr="009C3526" w:rsidRDefault="00142FB0" w:rsidP="00292589">
            <w:pPr>
              <w:adjustRightInd/>
              <w:spacing w:line="233" w:lineRule="exact"/>
              <w:ind w:left="108"/>
              <w:rPr>
                <w:rFonts w:eastAsia="Times New Roman"/>
                <w:sz w:val="22"/>
                <w:szCs w:val="22"/>
              </w:rPr>
            </w:pPr>
            <w:r w:rsidRPr="009C3526">
              <w:rPr>
                <w:noProof/>
              </w:rPr>
              <w:t>Pajisja me leje ujore/ Numri i lejes</w:t>
            </w:r>
          </w:p>
        </w:tc>
      </w:tr>
      <w:tr w:rsidR="00142FB0" w:rsidRPr="009C3526" w:rsidTr="00292589">
        <w:trPr>
          <w:trHeight w:val="318"/>
        </w:trPr>
        <w:tc>
          <w:tcPr>
            <w:tcW w:w="1958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1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142FB0" w:rsidRPr="009C3526" w:rsidTr="00292589">
        <w:trPr>
          <w:trHeight w:val="318"/>
        </w:trPr>
        <w:tc>
          <w:tcPr>
            <w:tcW w:w="1958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1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142FB0" w:rsidRPr="009C3526" w:rsidTr="00292589">
        <w:trPr>
          <w:trHeight w:val="316"/>
        </w:trPr>
        <w:tc>
          <w:tcPr>
            <w:tcW w:w="1958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1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142FB0" w:rsidRPr="009C3526" w:rsidTr="00292589">
        <w:trPr>
          <w:trHeight w:val="318"/>
        </w:trPr>
        <w:tc>
          <w:tcPr>
            <w:tcW w:w="1958" w:type="dxa"/>
          </w:tcPr>
          <w:p w:rsidR="00142FB0" w:rsidRPr="009C3526" w:rsidRDefault="00142FB0" w:rsidP="00292589">
            <w:pPr>
              <w:adjustRightInd/>
              <w:spacing w:before="51" w:line="248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1709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1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142FB0" w:rsidRPr="009C3526" w:rsidRDefault="00142FB0" w:rsidP="00142FB0">
      <w:pPr>
        <w:adjustRightInd/>
        <w:spacing w:before="244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3.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Impiantet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trajtimit</w:t>
      </w:r>
      <w:r w:rsidRPr="009C3526">
        <w:rPr>
          <w:rFonts w:eastAsia="Cambria"/>
          <w:spacing w:val="-5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të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pacing w:val="-4"/>
          <w:sz w:val="22"/>
          <w:szCs w:val="22"/>
        </w:rPr>
        <w:t>ujit</w:t>
      </w:r>
    </w:p>
    <w:p w:rsidR="00142FB0" w:rsidRPr="009C3526" w:rsidRDefault="00142FB0" w:rsidP="00142FB0">
      <w:pPr>
        <w:adjustRightInd/>
        <w:spacing w:before="5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709"/>
        <w:gridCol w:w="1824"/>
        <w:gridCol w:w="1776"/>
        <w:gridCol w:w="2093"/>
      </w:tblGrid>
      <w:tr w:rsidR="00142FB0" w:rsidRPr="009C3526" w:rsidTr="00292589">
        <w:trPr>
          <w:trHeight w:val="758"/>
        </w:trPr>
        <w:tc>
          <w:tcPr>
            <w:tcW w:w="1958" w:type="dxa"/>
            <w:shd w:val="clear" w:color="auto" w:fill="DBE4F0"/>
          </w:tcPr>
          <w:p w:rsidR="00142FB0" w:rsidRPr="009C3526" w:rsidRDefault="00142FB0" w:rsidP="00292589">
            <w:pPr>
              <w:adjustRightInd/>
              <w:spacing w:before="126"/>
              <w:ind w:left="107" w:right="88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Emërtimi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i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impiantit</w:t>
            </w:r>
          </w:p>
        </w:tc>
        <w:tc>
          <w:tcPr>
            <w:tcW w:w="1709" w:type="dxa"/>
            <w:shd w:val="clear" w:color="auto" w:fill="DBE4F0"/>
          </w:tcPr>
          <w:p w:rsidR="00142FB0" w:rsidRPr="009C3526" w:rsidRDefault="00142FB0" w:rsidP="00292589">
            <w:pPr>
              <w:tabs>
                <w:tab w:val="left" w:pos="1504"/>
              </w:tabs>
              <w:adjustRightInd/>
              <w:spacing w:before="126"/>
              <w:ind w:left="105" w:right="94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Vendndodhja</w:t>
            </w:r>
            <w:r w:rsidRPr="009C3526">
              <w:rPr>
                <w:rFonts w:eastAsia="Times New Roman"/>
                <w:sz w:val="22"/>
                <w:szCs w:val="22"/>
              </w:rPr>
              <w:tab/>
            </w:r>
            <w:r w:rsidRPr="009C3526">
              <w:rPr>
                <w:rFonts w:eastAsia="Times New Roman"/>
                <w:spacing w:val="-10"/>
                <w:sz w:val="22"/>
                <w:szCs w:val="22"/>
              </w:rPr>
              <w:t xml:space="preserve">e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impiantit</w:t>
            </w:r>
          </w:p>
        </w:tc>
        <w:tc>
          <w:tcPr>
            <w:tcW w:w="1824" w:type="dxa"/>
            <w:shd w:val="clear" w:color="auto" w:fill="DBE4F0"/>
          </w:tcPr>
          <w:p w:rsidR="00142FB0" w:rsidRPr="009C3526" w:rsidRDefault="00142FB0" w:rsidP="00292589">
            <w:pPr>
              <w:adjustRightInd/>
              <w:spacing w:before="126"/>
              <w:ind w:left="108" w:right="862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Trajtimi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i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aplikuar</w:t>
            </w:r>
          </w:p>
        </w:tc>
        <w:tc>
          <w:tcPr>
            <w:tcW w:w="1776" w:type="dxa"/>
            <w:shd w:val="clear" w:color="auto" w:fill="DBE4F0"/>
          </w:tcPr>
          <w:p w:rsidR="00142FB0" w:rsidRPr="009C3526" w:rsidRDefault="00142FB0" w:rsidP="00292589">
            <w:pPr>
              <w:adjustRightInd/>
              <w:spacing w:before="126"/>
              <w:ind w:left="108" w:right="121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Kapaciteti i impiantit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[m</w:t>
            </w:r>
            <w:r w:rsidRPr="009C3526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  <w:r w:rsidRPr="009C3526">
              <w:rPr>
                <w:rFonts w:eastAsia="Times New Roman"/>
                <w:sz w:val="22"/>
                <w:szCs w:val="22"/>
              </w:rPr>
              <w:t>/vit]</w:t>
            </w:r>
          </w:p>
        </w:tc>
        <w:tc>
          <w:tcPr>
            <w:tcW w:w="2093" w:type="dxa"/>
            <w:shd w:val="clear" w:color="auto" w:fill="DBE4F0"/>
          </w:tcPr>
          <w:p w:rsidR="00142FB0" w:rsidRPr="009C3526" w:rsidRDefault="00142FB0" w:rsidP="00292589">
            <w:pPr>
              <w:adjustRightInd/>
              <w:ind w:left="108" w:right="948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Kapaciteti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i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shfrytëzuar</w:t>
            </w:r>
          </w:p>
          <w:p w:rsidR="00142FB0" w:rsidRPr="009C3526" w:rsidRDefault="00142FB0" w:rsidP="00292589">
            <w:pPr>
              <w:adjustRightInd/>
              <w:spacing w:line="233" w:lineRule="exact"/>
              <w:ind w:left="108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[m</w:t>
            </w:r>
            <w:r w:rsidRPr="009C3526">
              <w:rPr>
                <w:rFonts w:eastAsia="Times New Roman"/>
                <w:spacing w:val="-2"/>
                <w:sz w:val="22"/>
                <w:szCs w:val="22"/>
                <w:vertAlign w:val="superscript"/>
              </w:rPr>
              <w:t>3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/vit]</w:t>
            </w:r>
          </w:p>
        </w:tc>
      </w:tr>
      <w:tr w:rsidR="00142FB0" w:rsidRPr="009C3526" w:rsidTr="00292589">
        <w:trPr>
          <w:trHeight w:val="318"/>
        </w:trPr>
        <w:tc>
          <w:tcPr>
            <w:tcW w:w="1958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93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142FB0" w:rsidRPr="009C3526" w:rsidTr="00292589">
        <w:trPr>
          <w:trHeight w:val="318"/>
        </w:trPr>
        <w:tc>
          <w:tcPr>
            <w:tcW w:w="1958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93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142FB0" w:rsidRPr="009C3526" w:rsidTr="00292589">
        <w:trPr>
          <w:trHeight w:val="316"/>
        </w:trPr>
        <w:tc>
          <w:tcPr>
            <w:tcW w:w="1958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9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93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142FB0" w:rsidRPr="009C3526" w:rsidTr="00292589">
        <w:trPr>
          <w:trHeight w:val="318"/>
        </w:trPr>
        <w:tc>
          <w:tcPr>
            <w:tcW w:w="1958" w:type="dxa"/>
          </w:tcPr>
          <w:p w:rsidR="00142FB0" w:rsidRPr="009C3526" w:rsidRDefault="00142FB0" w:rsidP="00292589">
            <w:pPr>
              <w:adjustRightInd/>
              <w:spacing w:before="49" w:line="250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1709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6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93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142FB0" w:rsidRPr="009C3526" w:rsidRDefault="00142FB0" w:rsidP="00142FB0">
      <w:pPr>
        <w:adjustRightInd/>
        <w:spacing w:before="245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4.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Rezervuarët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ujit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të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pacing w:val="-2"/>
          <w:sz w:val="22"/>
          <w:szCs w:val="22"/>
        </w:rPr>
        <w:t>përpunuar</w:t>
      </w:r>
    </w:p>
    <w:p w:rsidR="00142FB0" w:rsidRPr="009C3526" w:rsidRDefault="00142FB0" w:rsidP="00142FB0">
      <w:pPr>
        <w:adjustRightInd/>
        <w:spacing w:before="5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2069"/>
        <w:gridCol w:w="2071"/>
      </w:tblGrid>
      <w:tr w:rsidR="00142FB0" w:rsidRPr="009C3526" w:rsidTr="00292589">
        <w:trPr>
          <w:trHeight w:val="505"/>
        </w:trPr>
        <w:tc>
          <w:tcPr>
            <w:tcW w:w="1958" w:type="dxa"/>
            <w:shd w:val="clear" w:color="auto" w:fill="DBE4F0"/>
          </w:tcPr>
          <w:p w:rsidR="00142FB0" w:rsidRPr="009C3526" w:rsidRDefault="00142FB0" w:rsidP="00292589">
            <w:pPr>
              <w:adjustRightInd/>
              <w:spacing w:line="252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Emërtimi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i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rezervuarit</w:t>
            </w:r>
          </w:p>
        </w:tc>
        <w:tc>
          <w:tcPr>
            <w:tcW w:w="2069" w:type="dxa"/>
            <w:shd w:val="clear" w:color="auto" w:fill="DBE4F0"/>
          </w:tcPr>
          <w:p w:rsidR="00142FB0" w:rsidRPr="009C3526" w:rsidRDefault="00142FB0" w:rsidP="00292589">
            <w:pPr>
              <w:tabs>
                <w:tab w:val="left" w:pos="1864"/>
              </w:tabs>
              <w:adjustRightInd/>
              <w:spacing w:line="252" w:lineRule="exact"/>
              <w:ind w:left="105" w:right="94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Vendndodhja</w:t>
            </w:r>
            <w:r w:rsidRPr="009C3526">
              <w:rPr>
                <w:rFonts w:eastAsia="Times New Roman"/>
                <w:sz w:val="22"/>
                <w:szCs w:val="22"/>
              </w:rPr>
              <w:tab/>
            </w:r>
            <w:r w:rsidRPr="009C3526">
              <w:rPr>
                <w:rFonts w:eastAsia="Times New Roman"/>
                <w:spacing w:val="-10"/>
                <w:sz w:val="22"/>
                <w:szCs w:val="22"/>
              </w:rPr>
              <w:t xml:space="preserve">e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rezervuarit</w:t>
            </w:r>
          </w:p>
        </w:tc>
        <w:tc>
          <w:tcPr>
            <w:tcW w:w="2071" w:type="dxa"/>
            <w:shd w:val="clear" w:color="auto" w:fill="DBE4F0"/>
          </w:tcPr>
          <w:p w:rsidR="00142FB0" w:rsidRPr="009C3526" w:rsidRDefault="00142FB0" w:rsidP="00292589">
            <w:pPr>
              <w:adjustRightInd/>
              <w:spacing w:line="252" w:lineRule="exact"/>
              <w:ind w:left="108" w:right="551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Kapaciteti i rezervuarit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[m</w:t>
            </w:r>
            <w:r w:rsidRPr="009C3526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  <w:r w:rsidRPr="009C3526">
              <w:rPr>
                <w:rFonts w:eastAsia="Times New Roman"/>
                <w:sz w:val="22"/>
                <w:szCs w:val="22"/>
              </w:rPr>
              <w:t>]</w:t>
            </w:r>
          </w:p>
        </w:tc>
      </w:tr>
      <w:tr w:rsidR="00142FB0" w:rsidRPr="009C3526" w:rsidTr="00292589">
        <w:trPr>
          <w:trHeight w:val="316"/>
        </w:trPr>
        <w:tc>
          <w:tcPr>
            <w:tcW w:w="1958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69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71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142FB0" w:rsidRPr="009C3526" w:rsidTr="00292589">
        <w:trPr>
          <w:trHeight w:val="319"/>
        </w:trPr>
        <w:tc>
          <w:tcPr>
            <w:tcW w:w="1958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69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71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142FB0" w:rsidRPr="009C3526" w:rsidTr="00292589">
        <w:trPr>
          <w:trHeight w:val="318"/>
        </w:trPr>
        <w:tc>
          <w:tcPr>
            <w:tcW w:w="1958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69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71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142FB0" w:rsidRPr="009C3526" w:rsidTr="00292589">
        <w:trPr>
          <w:trHeight w:val="316"/>
        </w:trPr>
        <w:tc>
          <w:tcPr>
            <w:tcW w:w="1958" w:type="dxa"/>
          </w:tcPr>
          <w:p w:rsidR="00142FB0" w:rsidRPr="009C3526" w:rsidRDefault="00142FB0" w:rsidP="00292589">
            <w:pPr>
              <w:adjustRightInd/>
              <w:spacing w:before="49" w:line="248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2069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71" w:type="dxa"/>
          </w:tcPr>
          <w:p w:rsidR="00142FB0" w:rsidRPr="009C3526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142FB0" w:rsidRPr="001F4EEE" w:rsidRDefault="00142FB0" w:rsidP="00142FB0">
      <w:pPr>
        <w:adjustRightInd/>
        <w:rPr>
          <w:rFonts w:eastAsia="Times New Roman"/>
          <w:sz w:val="22"/>
          <w:szCs w:val="22"/>
        </w:rPr>
        <w:sectPr w:rsidR="00142FB0" w:rsidRPr="001F4EEE" w:rsidSect="00805291">
          <w:pgSz w:w="12240" w:h="15840"/>
          <w:pgMar w:top="1440" w:right="1440" w:bottom="1440" w:left="1440" w:header="720" w:footer="0" w:gutter="0"/>
          <w:cols w:space="720"/>
        </w:sectPr>
      </w:pPr>
    </w:p>
    <w:p w:rsidR="00142FB0" w:rsidRPr="001F4EEE" w:rsidRDefault="00142FB0" w:rsidP="00142FB0">
      <w:pPr>
        <w:adjustRightInd/>
        <w:spacing w:before="11"/>
        <w:ind w:left="360"/>
        <w:rPr>
          <w:rFonts w:ascii="Cambria" w:eastAsia="Cambria" w:hAnsi="Cambria" w:cs="Cambria"/>
          <w:sz w:val="22"/>
          <w:szCs w:val="22"/>
        </w:rPr>
      </w:pPr>
      <w:r w:rsidRPr="001F4EEE">
        <w:rPr>
          <w:rFonts w:ascii="Cambria" w:eastAsia="Cambria" w:hAnsi="Cambria" w:cs="Cambria"/>
          <w:sz w:val="22"/>
          <w:szCs w:val="22"/>
        </w:rPr>
        <w:lastRenderedPageBreak/>
        <w:t>Tabela</w:t>
      </w:r>
      <w:r w:rsidRPr="001F4EEE">
        <w:rPr>
          <w:rFonts w:ascii="Cambria" w:eastAsia="Cambria" w:hAnsi="Cambria" w:cs="Cambria"/>
          <w:spacing w:val="-7"/>
          <w:sz w:val="22"/>
          <w:szCs w:val="22"/>
        </w:rPr>
        <w:t xml:space="preserve"> </w:t>
      </w:r>
      <w:r w:rsidRPr="001F4EEE">
        <w:rPr>
          <w:rFonts w:ascii="Cambria" w:eastAsia="Cambria" w:hAnsi="Cambria" w:cs="Cambria"/>
          <w:sz w:val="22"/>
          <w:szCs w:val="22"/>
        </w:rPr>
        <w:t>5.</w:t>
      </w:r>
      <w:r w:rsidRPr="001F4EEE">
        <w:rPr>
          <w:rFonts w:ascii="Cambria" w:eastAsia="Cambria" w:hAnsi="Cambria" w:cs="Cambria"/>
          <w:spacing w:val="-4"/>
          <w:sz w:val="22"/>
          <w:szCs w:val="22"/>
        </w:rPr>
        <w:t xml:space="preserve"> </w:t>
      </w:r>
      <w:r w:rsidRPr="001F4EEE">
        <w:rPr>
          <w:rFonts w:ascii="Cambria" w:eastAsia="Cambria" w:hAnsi="Cambria" w:cs="Cambria"/>
          <w:sz w:val="22"/>
          <w:szCs w:val="22"/>
        </w:rPr>
        <w:t>Stacionet</w:t>
      </w:r>
      <w:r w:rsidRPr="001F4EEE">
        <w:rPr>
          <w:rFonts w:ascii="Cambria" w:eastAsia="Cambria" w:hAnsi="Cambria" w:cs="Cambria"/>
          <w:spacing w:val="-5"/>
          <w:sz w:val="22"/>
          <w:szCs w:val="22"/>
        </w:rPr>
        <w:t xml:space="preserve"> </w:t>
      </w:r>
      <w:r w:rsidRPr="001F4EEE">
        <w:rPr>
          <w:rFonts w:ascii="Cambria" w:eastAsia="Cambria" w:hAnsi="Cambria" w:cs="Cambria"/>
          <w:sz w:val="22"/>
          <w:szCs w:val="22"/>
        </w:rPr>
        <w:t>e</w:t>
      </w:r>
      <w:r w:rsidRPr="001F4EEE">
        <w:rPr>
          <w:rFonts w:ascii="Cambria" w:eastAsia="Cambria" w:hAnsi="Cambria" w:cs="Cambria"/>
          <w:spacing w:val="-4"/>
          <w:sz w:val="22"/>
          <w:szCs w:val="22"/>
        </w:rPr>
        <w:t xml:space="preserve"> </w:t>
      </w:r>
      <w:r w:rsidRPr="001F4EEE">
        <w:rPr>
          <w:rFonts w:ascii="Cambria" w:eastAsia="Cambria" w:hAnsi="Cambria" w:cs="Cambria"/>
          <w:spacing w:val="-2"/>
          <w:sz w:val="22"/>
          <w:szCs w:val="22"/>
        </w:rPr>
        <w:t>pompimit</w:t>
      </w:r>
    </w:p>
    <w:p w:rsidR="00142FB0" w:rsidRPr="001F4EEE" w:rsidRDefault="00142FB0" w:rsidP="00142FB0">
      <w:pPr>
        <w:adjustRightInd/>
        <w:spacing w:before="5"/>
        <w:rPr>
          <w:rFonts w:ascii="Cambria" w:eastAsia="Cambria" w:hAnsi="Cambria" w:cs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7"/>
        <w:gridCol w:w="1980"/>
        <w:gridCol w:w="2071"/>
      </w:tblGrid>
      <w:tr w:rsidR="00142FB0" w:rsidRPr="001F4EEE" w:rsidTr="00292589">
        <w:trPr>
          <w:trHeight w:val="505"/>
        </w:trPr>
        <w:tc>
          <w:tcPr>
            <w:tcW w:w="2047" w:type="dxa"/>
            <w:shd w:val="clear" w:color="auto" w:fill="DBE4F0"/>
          </w:tcPr>
          <w:p w:rsidR="00142FB0" w:rsidRPr="001F4EEE" w:rsidRDefault="00142FB0" w:rsidP="00292589">
            <w:pPr>
              <w:adjustRightInd/>
              <w:spacing w:line="252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1F4EEE">
              <w:rPr>
                <w:rFonts w:eastAsia="Times New Roman"/>
                <w:sz w:val="22"/>
                <w:szCs w:val="22"/>
              </w:rPr>
              <w:t>Emërtimi</w:t>
            </w:r>
            <w:r w:rsidRPr="001F4EEE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1F4EEE">
              <w:rPr>
                <w:rFonts w:eastAsia="Times New Roman"/>
                <w:sz w:val="22"/>
                <w:szCs w:val="22"/>
              </w:rPr>
              <w:t>i</w:t>
            </w:r>
            <w:r w:rsidRPr="001F4EEE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1F4EEE">
              <w:rPr>
                <w:rFonts w:eastAsia="Times New Roman"/>
                <w:sz w:val="22"/>
                <w:szCs w:val="22"/>
              </w:rPr>
              <w:t xml:space="preserve">stacionit </w:t>
            </w:r>
            <w:r w:rsidRPr="001F4EEE">
              <w:rPr>
                <w:rFonts w:eastAsia="Times New Roman"/>
                <w:spacing w:val="-2"/>
                <w:sz w:val="22"/>
                <w:szCs w:val="22"/>
              </w:rPr>
              <w:t>pompues</w:t>
            </w:r>
          </w:p>
        </w:tc>
        <w:tc>
          <w:tcPr>
            <w:tcW w:w="1980" w:type="dxa"/>
            <w:shd w:val="clear" w:color="auto" w:fill="DBE4F0"/>
          </w:tcPr>
          <w:p w:rsidR="00142FB0" w:rsidRPr="001F4EEE" w:rsidRDefault="00142FB0" w:rsidP="00292589">
            <w:pPr>
              <w:adjustRightInd/>
              <w:spacing w:before="123"/>
              <w:ind w:left="107"/>
              <w:rPr>
                <w:rFonts w:eastAsia="Times New Roman"/>
                <w:sz w:val="22"/>
                <w:szCs w:val="22"/>
              </w:rPr>
            </w:pPr>
            <w:r w:rsidRPr="001F4EEE">
              <w:rPr>
                <w:rFonts w:eastAsia="Times New Roman"/>
                <w:spacing w:val="-2"/>
                <w:sz w:val="22"/>
                <w:szCs w:val="22"/>
              </w:rPr>
              <w:t>Vendndodhja</w:t>
            </w:r>
          </w:p>
        </w:tc>
        <w:tc>
          <w:tcPr>
            <w:tcW w:w="2071" w:type="dxa"/>
            <w:shd w:val="clear" w:color="auto" w:fill="DBE4F0"/>
          </w:tcPr>
          <w:p w:rsidR="00142FB0" w:rsidRPr="001F4EEE" w:rsidRDefault="00142FB0" w:rsidP="00292589">
            <w:pPr>
              <w:adjustRightInd/>
              <w:spacing w:line="252" w:lineRule="exact"/>
              <w:ind w:left="108" w:right="193"/>
              <w:rPr>
                <w:rFonts w:eastAsia="Times New Roman"/>
                <w:sz w:val="22"/>
                <w:szCs w:val="22"/>
              </w:rPr>
            </w:pPr>
            <w:r w:rsidRPr="001F4EEE">
              <w:rPr>
                <w:rFonts w:eastAsia="Times New Roman"/>
                <w:sz w:val="22"/>
                <w:szCs w:val="22"/>
              </w:rPr>
              <w:t>Kapaciteti</w:t>
            </w:r>
            <w:r w:rsidRPr="001F4EEE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1F4EEE">
              <w:rPr>
                <w:rFonts w:eastAsia="Times New Roman"/>
                <w:sz w:val="22"/>
                <w:szCs w:val="22"/>
              </w:rPr>
              <w:t xml:space="preserve">pompues </w:t>
            </w:r>
            <w:r w:rsidRPr="001F4EEE">
              <w:rPr>
                <w:rFonts w:eastAsia="Times New Roman"/>
                <w:spacing w:val="-2"/>
                <w:sz w:val="22"/>
                <w:szCs w:val="22"/>
              </w:rPr>
              <w:t>[l/s]</w:t>
            </w:r>
          </w:p>
        </w:tc>
      </w:tr>
      <w:tr w:rsidR="00142FB0" w:rsidRPr="001F4EEE" w:rsidTr="00292589">
        <w:trPr>
          <w:trHeight w:val="316"/>
        </w:trPr>
        <w:tc>
          <w:tcPr>
            <w:tcW w:w="2047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71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142FB0" w:rsidRPr="001F4EEE" w:rsidTr="00292589">
        <w:trPr>
          <w:trHeight w:val="318"/>
        </w:trPr>
        <w:tc>
          <w:tcPr>
            <w:tcW w:w="2047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71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142FB0" w:rsidRPr="001F4EEE" w:rsidTr="00292589">
        <w:trPr>
          <w:trHeight w:val="318"/>
        </w:trPr>
        <w:tc>
          <w:tcPr>
            <w:tcW w:w="2047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71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142FB0" w:rsidRPr="001F4EEE" w:rsidTr="00292589">
        <w:trPr>
          <w:trHeight w:val="316"/>
        </w:trPr>
        <w:tc>
          <w:tcPr>
            <w:tcW w:w="2047" w:type="dxa"/>
          </w:tcPr>
          <w:p w:rsidR="00142FB0" w:rsidRPr="001F4EEE" w:rsidRDefault="00142FB0" w:rsidP="00292589">
            <w:pPr>
              <w:adjustRightInd/>
              <w:spacing w:before="49" w:line="248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1F4EEE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1980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71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142FB0" w:rsidRPr="001F4EEE" w:rsidRDefault="00142FB0" w:rsidP="00142FB0">
      <w:pPr>
        <w:adjustRightInd/>
        <w:spacing w:before="245"/>
        <w:ind w:left="360"/>
        <w:rPr>
          <w:rFonts w:ascii="Cambria" w:eastAsia="Cambria" w:hAnsi="Cambria" w:cs="Cambria"/>
          <w:sz w:val="22"/>
          <w:szCs w:val="22"/>
        </w:rPr>
      </w:pPr>
      <w:r w:rsidRPr="001F4EEE">
        <w:rPr>
          <w:rFonts w:ascii="Cambria" w:eastAsia="Cambria" w:hAnsi="Cambria" w:cs="Cambria"/>
          <w:sz w:val="22"/>
          <w:szCs w:val="22"/>
        </w:rPr>
        <w:t>Tabela</w:t>
      </w:r>
      <w:r w:rsidRPr="001F4EEE"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 w:rsidRPr="001F4EEE">
        <w:rPr>
          <w:rFonts w:ascii="Cambria" w:eastAsia="Cambria" w:hAnsi="Cambria" w:cs="Cambria"/>
          <w:sz w:val="22"/>
          <w:szCs w:val="22"/>
        </w:rPr>
        <w:t>6.</w:t>
      </w:r>
      <w:r w:rsidRPr="001F4EEE"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 w:rsidRPr="001F4EEE">
        <w:rPr>
          <w:rFonts w:ascii="Cambria" w:eastAsia="Cambria" w:hAnsi="Cambria" w:cs="Cambria"/>
          <w:sz w:val="22"/>
          <w:szCs w:val="22"/>
        </w:rPr>
        <w:t>Cilësia</w:t>
      </w:r>
      <w:r w:rsidRPr="001F4EEE"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 w:rsidRPr="001F4EEE">
        <w:rPr>
          <w:rFonts w:ascii="Cambria" w:eastAsia="Cambria" w:hAnsi="Cambria" w:cs="Cambria"/>
          <w:sz w:val="22"/>
          <w:szCs w:val="22"/>
        </w:rPr>
        <w:t>e</w:t>
      </w:r>
      <w:r w:rsidRPr="001F4EEE"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 w:rsidRPr="001F4EEE">
        <w:rPr>
          <w:rFonts w:ascii="Cambria" w:eastAsia="Cambria" w:hAnsi="Cambria" w:cs="Cambria"/>
          <w:sz w:val="22"/>
          <w:szCs w:val="22"/>
        </w:rPr>
        <w:t>ujit</w:t>
      </w:r>
      <w:r w:rsidRPr="001F4EEE">
        <w:rPr>
          <w:rFonts w:ascii="Cambria" w:eastAsia="Cambria" w:hAnsi="Cambria" w:cs="Cambria"/>
          <w:spacing w:val="-4"/>
          <w:sz w:val="22"/>
          <w:szCs w:val="22"/>
        </w:rPr>
        <w:t xml:space="preserve"> </w:t>
      </w:r>
      <w:r w:rsidRPr="001F4EEE">
        <w:rPr>
          <w:rFonts w:ascii="Cambria" w:eastAsia="Cambria" w:hAnsi="Cambria" w:cs="Cambria"/>
          <w:sz w:val="22"/>
          <w:szCs w:val="22"/>
        </w:rPr>
        <w:t>të</w:t>
      </w:r>
      <w:r w:rsidRPr="001F4EEE">
        <w:rPr>
          <w:rFonts w:ascii="Cambria" w:eastAsia="Cambria" w:hAnsi="Cambria" w:cs="Cambria"/>
          <w:spacing w:val="-2"/>
          <w:sz w:val="22"/>
          <w:szCs w:val="22"/>
        </w:rPr>
        <w:t xml:space="preserve"> trajtuar</w:t>
      </w:r>
    </w:p>
    <w:p w:rsidR="00142FB0" w:rsidRPr="001F4EEE" w:rsidRDefault="00142FB0" w:rsidP="00142FB0">
      <w:pPr>
        <w:adjustRightInd/>
        <w:spacing w:before="5"/>
        <w:rPr>
          <w:rFonts w:ascii="Cambria" w:eastAsia="Cambria" w:hAnsi="Cambria" w:cs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2316"/>
        <w:gridCol w:w="1529"/>
        <w:gridCol w:w="1800"/>
        <w:gridCol w:w="2159"/>
      </w:tblGrid>
      <w:tr w:rsidR="00142FB0" w:rsidRPr="001F4EEE" w:rsidTr="00292589">
        <w:trPr>
          <w:trHeight w:val="254"/>
        </w:trPr>
        <w:tc>
          <w:tcPr>
            <w:tcW w:w="2318" w:type="dxa"/>
            <w:vMerge w:val="restart"/>
            <w:shd w:val="clear" w:color="auto" w:fill="DBE4F0"/>
          </w:tcPr>
          <w:p w:rsidR="00142FB0" w:rsidRPr="001F4EEE" w:rsidRDefault="00142FB0" w:rsidP="00292589">
            <w:pPr>
              <w:adjustRightInd/>
              <w:spacing w:before="195"/>
              <w:ind w:left="107" w:right="97"/>
              <w:rPr>
                <w:rFonts w:eastAsia="Times New Roman"/>
                <w:sz w:val="22"/>
                <w:szCs w:val="22"/>
              </w:rPr>
            </w:pPr>
            <w:r w:rsidRPr="001F4EEE">
              <w:rPr>
                <w:rFonts w:eastAsia="Times New Roman"/>
                <w:sz w:val="22"/>
                <w:szCs w:val="22"/>
              </w:rPr>
              <w:t>Monitorimi</w:t>
            </w:r>
            <w:r w:rsidRPr="001F4EEE">
              <w:rPr>
                <w:rFonts w:eastAsia="Times New Roman"/>
                <w:spacing w:val="40"/>
                <w:sz w:val="22"/>
                <w:szCs w:val="22"/>
              </w:rPr>
              <w:t xml:space="preserve"> </w:t>
            </w:r>
            <w:r w:rsidRPr="001F4EEE">
              <w:rPr>
                <w:rFonts w:eastAsia="Times New Roman"/>
                <w:sz w:val="22"/>
                <w:szCs w:val="22"/>
              </w:rPr>
              <w:t>i</w:t>
            </w:r>
            <w:r w:rsidRPr="001F4EEE">
              <w:rPr>
                <w:rFonts w:eastAsia="Times New Roman"/>
                <w:spacing w:val="40"/>
                <w:sz w:val="22"/>
                <w:szCs w:val="22"/>
              </w:rPr>
              <w:t xml:space="preserve"> </w:t>
            </w:r>
            <w:r w:rsidRPr="001F4EEE">
              <w:rPr>
                <w:rFonts w:eastAsia="Times New Roman"/>
                <w:sz w:val="22"/>
                <w:szCs w:val="22"/>
              </w:rPr>
              <w:t>kualitetit të ujit</w:t>
            </w:r>
          </w:p>
        </w:tc>
        <w:tc>
          <w:tcPr>
            <w:tcW w:w="2316" w:type="dxa"/>
            <w:vMerge w:val="restart"/>
            <w:shd w:val="clear" w:color="auto" w:fill="DBE4F0"/>
          </w:tcPr>
          <w:p w:rsidR="00142FB0" w:rsidRPr="001F4EEE" w:rsidRDefault="00142FB0" w:rsidP="00292589">
            <w:pPr>
              <w:adjustRightInd/>
              <w:spacing w:before="37"/>
              <w:ind w:left="105" w:right="395"/>
              <w:rPr>
                <w:rFonts w:eastAsia="Times New Roman"/>
                <w:sz w:val="22"/>
                <w:szCs w:val="22"/>
              </w:rPr>
            </w:pPr>
            <w:r w:rsidRPr="001F4EEE">
              <w:rPr>
                <w:rFonts w:eastAsia="Times New Roman"/>
                <w:sz w:val="22"/>
                <w:szCs w:val="22"/>
              </w:rPr>
              <w:t>Emërtimi</w:t>
            </w:r>
            <w:r w:rsidRPr="001F4EEE"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 w:rsidRPr="001F4EEE">
              <w:rPr>
                <w:rFonts w:eastAsia="Times New Roman"/>
                <w:sz w:val="22"/>
                <w:szCs w:val="22"/>
              </w:rPr>
              <w:t>i</w:t>
            </w:r>
            <w:r w:rsidRPr="001F4EEE">
              <w:rPr>
                <w:rFonts w:eastAsia="Times New Roman"/>
                <w:spacing w:val="-13"/>
                <w:sz w:val="22"/>
                <w:szCs w:val="22"/>
              </w:rPr>
              <w:t xml:space="preserve"> </w:t>
            </w:r>
            <w:r w:rsidRPr="001F4EEE">
              <w:rPr>
                <w:rFonts w:eastAsia="Times New Roman"/>
                <w:sz w:val="22"/>
                <w:szCs w:val="22"/>
              </w:rPr>
              <w:t>pikave</w:t>
            </w:r>
            <w:r w:rsidRPr="001F4EEE">
              <w:rPr>
                <w:rFonts w:eastAsia="Times New Roman"/>
                <w:spacing w:val="-13"/>
                <w:sz w:val="22"/>
                <w:szCs w:val="22"/>
              </w:rPr>
              <w:t xml:space="preserve"> </w:t>
            </w:r>
            <w:r w:rsidRPr="001F4EEE">
              <w:rPr>
                <w:rFonts w:eastAsia="Times New Roman"/>
                <w:sz w:val="22"/>
                <w:szCs w:val="22"/>
              </w:rPr>
              <w:t>të mostrimit të ujit</w:t>
            </w:r>
          </w:p>
        </w:tc>
        <w:tc>
          <w:tcPr>
            <w:tcW w:w="3329" w:type="dxa"/>
            <w:gridSpan w:val="2"/>
            <w:shd w:val="clear" w:color="auto" w:fill="DBE4F0"/>
          </w:tcPr>
          <w:p w:rsidR="00142FB0" w:rsidRPr="001F4EEE" w:rsidRDefault="00142FB0" w:rsidP="00292589">
            <w:pPr>
              <w:adjustRightInd/>
              <w:spacing w:line="234" w:lineRule="exact"/>
              <w:ind w:left="108"/>
              <w:rPr>
                <w:rFonts w:eastAsia="Times New Roman"/>
                <w:sz w:val="22"/>
                <w:szCs w:val="22"/>
              </w:rPr>
            </w:pPr>
            <w:r w:rsidRPr="001F4EEE">
              <w:rPr>
                <w:rFonts w:eastAsia="Times New Roman"/>
                <w:sz w:val="22"/>
                <w:szCs w:val="22"/>
              </w:rPr>
              <w:t>Numri</w:t>
            </w:r>
            <w:r w:rsidRPr="001F4EEE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1F4EEE">
              <w:rPr>
                <w:rFonts w:eastAsia="Times New Roman"/>
                <w:sz w:val="22"/>
                <w:szCs w:val="22"/>
              </w:rPr>
              <w:t>dhe</w:t>
            </w:r>
            <w:r w:rsidRPr="001F4EEE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1F4EEE">
              <w:rPr>
                <w:rFonts w:eastAsia="Times New Roman"/>
                <w:sz w:val="22"/>
                <w:szCs w:val="22"/>
              </w:rPr>
              <w:t>lloji</w:t>
            </w:r>
            <w:r w:rsidRPr="001F4EEE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1F4EEE">
              <w:rPr>
                <w:rFonts w:eastAsia="Times New Roman"/>
                <w:sz w:val="22"/>
                <w:szCs w:val="22"/>
              </w:rPr>
              <w:t>i</w:t>
            </w:r>
            <w:r w:rsidRPr="001F4EEE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1F4EEE">
              <w:rPr>
                <w:rFonts w:eastAsia="Times New Roman"/>
                <w:spacing w:val="-2"/>
                <w:sz w:val="22"/>
                <w:szCs w:val="22"/>
              </w:rPr>
              <w:t>analizave</w:t>
            </w:r>
          </w:p>
        </w:tc>
        <w:tc>
          <w:tcPr>
            <w:tcW w:w="2159" w:type="dxa"/>
            <w:vMerge w:val="restart"/>
            <w:shd w:val="clear" w:color="auto" w:fill="DBE4F0"/>
          </w:tcPr>
          <w:p w:rsidR="00142FB0" w:rsidRPr="001F4EEE" w:rsidRDefault="00142FB0" w:rsidP="00292589">
            <w:pPr>
              <w:adjustRightInd/>
              <w:spacing w:before="195"/>
              <w:ind w:left="109" w:right="293"/>
              <w:rPr>
                <w:rFonts w:eastAsia="Times New Roman"/>
                <w:sz w:val="22"/>
                <w:szCs w:val="22"/>
              </w:rPr>
            </w:pPr>
            <w:r w:rsidRPr="001F4EEE">
              <w:rPr>
                <w:rFonts w:eastAsia="Times New Roman"/>
                <w:sz w:val="22"/>
                <w:szCs w:val="22"/>
              </w:rPr>
              <w:t>%</w:t>
            </w:r>
            <w:r w:rsidRPr="001F4EEE">
              <w:rPr>
                <w:rFonts w:eastAsia="Times New Roman"/>
                <w:spacing w:val="-12"/>
                <w:sz w:val="22"/>
                <w:szCs w:val="22"/>
              </w:rPr>
              <w:t xml:space="preserve"> </w:t>
            </w:r>
            <w:r w:rsidRPr="001F4EEE">
              <w:rPr>
                <w:rFonts w:eastAsia="Times New Roman"/>
                <w:sz w:val="22"/>
                <w:szCs w:val="22"/>
              </w:rPr>
              <w:t>e</w:t>
            </w:r>
            <w:r w:rsidRPr="001F4EEE">
              <w:rPr>
                <w:rFonts w:eastAsia="Times New Roman"/>
                <w:spacing w:val="-12"/>
                <w:sz w:val="22"/>
                <w:szCs w:val="22"/>
              </w:rPr>
              <w:t xml:space="preserve"> </w:t>
            </w:r>
            <w:r w:rsidRPr="001F4EEE">
              <w:rPr>
                <w:rFonts w:eastAsia="Times New Roman"/>
                <w:sz w:val="22"/>
                <w:szCs w:val="22"/>
              </w:rPr>
              <w:t>përmbushjes</w:t>
            </w:r>
            <w:r w:rsidRPr="001F4EEE">
              <w:rPr>
                <w:rFonts w:eastAsia="Times New Roman"/>
                <w:spacing w:val="-12"/>
                <w:sz w:val="22"/>
                <w:szCs w:val="22"/>
              </w:rPr>
              <w:t xml:space="preserve"> </w:t>
            </w:r>
            <w:r w:rsidRPr="001F4EEE">
              <w:rPr>
                <w:rFonts w:eastAsia="Times New Roman"/>
                <w:sz w:val="22"/>
                <w:szCs w:val="22"/>
              </w:rPr>
              <w:t xml:space="preserve">së </w:t>
            </w:r>
            <w:r w:rsidRPr="001F4EEE">
              <w:rPr>
                <w:rFonts w:eastAsia="Times New Roman"/>
                <w:spacing w:val="-2"/>
                <w:sz w:val="22"/>
                <w:szCs w:val="22"/>
              </w:rPr>
              <w:t>standardeve</w:t>
            </w:r>
          </w:p>
        </w:tc>
      </w:tr>
      <w:tr w:rsidR="00142FB0" w:rsidRPr="001F4EEE" w:rsidTr="00292589">
        <w:trPr>
          <w:trHeight w:val="636"/>
        </w:trPr>
        <w:tc>
          <w:tcPr>
            <w:tcW w:w="2318" w:type="dxa"/>
            <w:vMerge/>
            <w:tcBorders>
              <w:top w:val="nil"/>
            </w:tcBorders>
            <w:shd w:val="clear" w:color="auto" w:fill="DBE4F0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  <w:shd w:val="clear" w:color="auto" w:fill="DBE4F0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DBE4F0"/>
          </w:tcPr>
          <w:p w:rsidR="00142FB0" w:rsidRPr="001F4EEE" w:rsidRDefault="00142FB0" w:rsidP="00292589">
            <w:pPr>
              <w:adjustRightInd/>
              <w:spacing w:line="316" w:lineRule="exact"/>
              <w:ind w:left="108" w:right="723"/>
              <w:rPr>
                <w:rFonts w:eastAsia="Times New Roman"/>
                <w:sz w:val="22"/>
                <w:szCs w:val="22"/>
              </w:rPr>
            </w:pPr>
            <w:r w:rsidRPr="001F4EEE">
              <w:rPr>
                <w:rFonts w:eastAsia="Times New Roman"/>
                <w:spacing w:val="-2"/>
                <w:sz w:val="22"/>
                <w:szCs w:val="22"/>
              </w:rPr>
              <w:t>Analiza kimike</w:t>
            </w:r>
          </w:p>
        </w:tc>
        <w:tc>
          <w:tcPr>
            <w:tcW w:w="1800" w:type="dxa"/>
            <w:shd w:val="clear" w:color="auto" w:fill="DBE4F0"/>
          </w:tcPr>
          <w:p w:rsidR="00142FB0" w:rsidRPr="001F4EEE" w:rsidRDefault="00142FB0" w:rsidP="00292589">
            <w:pPr>
              <w:adjustRightInd/>
              <w:spacing w:line="316" w:lineRule="exact"/>
              <w:ind w:left="108" w:right="280"/>
              <w:rPr>
                <w:rFonts w:eastAsia="Times New Roman"/>
                <w:sz w:val="22"/>
                <w:szCs w:val="22"/>
              </w:rPr>
            </w:pPr>
            <w:r w:rsidRPr="001F4EEE">
              <w:rPr>
                <w:rFonts w:eastAsia="Times New Roman"/>
                <w:spacing w:val="-2"/>
                <w:sz w:val="22"/>
                <w:szCs w:val="22"/>
              </w:rPr>
              <w:t>Analiza bakteriologjike</w:t>
            </w:r>
          </w:p>
        </w:tc>
        <w:tc>
          <w:tcPr>
            <w:tcW w:w="2159" w:type="dxa"/>
            <w:vMerge/>
            <w:tcBorders>
              <w:top w:val="nil"/>
            </w:tcBorders>
            <w:shd w:val="clear" w:color="auto" w:fill="DBE4F0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"/>
                <w:szCs w:val="2"/>
              </w:rPr>
            </w:pPr>
          </w:p>
        </w:tc>
      </w:tr>
      <w:tr w:rsidR="00142FB0" w:rsidRPr="001F4EEE" w:rsidTr="00292589">
        <w:trPr>
          <w:trHeight w:val="316"/>
        </w:trPr>
        <w:tc>
          <w:tcPr>
            <w:tcW w:w="2318" w:type="dxa"/>
          </w:tcPr>
          <w:p w:rsidR="00142FB0" w:rsidRPr="001F4EEE" w:rsidRDefault="00142FB0" w:rsidP="00292589">
            <w:pPr>
              <w:adjustRightInd/>
              <w:spacing w:before="49" w:line="248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1F4EEE">
              <w:rPr>
                <w:rFonts w:eastAsia="Times New Roman"/>
                <w:sz w:val="22"/>
                <w:szCs w:val="22"/>
              </w:rPr>
              <w:t>Monitorimi</w:t>
            </w:r>
            <w:r w:rsidRPr="001F4EEE">
              <w:rPr>
                <w:rFonts w:eastAsia="Times New Roman"/>
                <w:spacing w:val="-8"/>
                <w:sz w:val="22"/>
                <w:szCs w:val="22"/>
              </w:rPr>
              <w:t xml:space="preserve"> </w:t>
            </w:r>
            <w:r w:rsidRPr="001F4EEE">
              <w:rPr>
                <w:rFonts w:eastAsia="Times New Roman"/>
                <w:spacing w:val="-2"/>
                <w:sz w:val="22"/>
                <w:szCs w:val="22"/>
              </w:rPr>
              <w:t>operacional</w:t>
            </w:r>
          </w:p>
        </w:tc>
        <w:tc>
          <w:tcPr>
            <w:tcW w:w="2316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29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59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142FB0" w:rsidRPr="001F4EEE" w:rsidTr="00292589">
        <w:trPr>
          <w:trHeight w:val="638"/>
        </w:trPr>
        <w:tc>
          <w:tcPr>
            <w:tcW w:w="2318" w:type="dxa"/>
          </w:tcPr>
          <w:p w:rsidR="00142FB0" w:rsidRPr="001F4EEE" w:rsidRDefault="00142FB0" w:rsidP="00292589">
            <w:pPr>
              <w:tabs>
                <w:tab w:val="left" w:pos="2146"/>
              </w:tabs>
              <w:adjustRightInd/>
              <w:spacing w:line="316" w:lineRule="exact"/>
              <w:ind w:left="107" w:right="97"/>
              <w:rPr>
                <w:rFonts w:eastAsia="Times New Roman"/>
                <w:sz w:val="22"/>
                <w:szCs w:val="22"/>
              </w:rPr>
            </w:pPr>
            <w:r w:rsidRPr="001F4EEE">
              <w:rPr>
                <w:rFonts w:eastAsia="Times New Roman"/>
                <w:spacing w:val="-2"/>
                <w:sz w:val="22"/>
                <w:szCs w:val="22"/>
              </w:rPr>
              <w:t>Monitorimi</w:t>
            </w:r>
            <w:r w:rsidRPr="001F4EEE">
              <w:rPr>
                <w:rFonts w:eastAsia="Times New Roman"/>
                <w:sz w:val="22"/>
                <w:szCs w:val="22"/>
              </w:rPr>
              <w:tab/>
            </w:r>
            <w:r w:rsidRPr="001F4EEE">
              <w:rPr>
                <w:rFonts w:eastAsia="Times New Roman"/>
                <w:spacing w:val="-10"/>
                <w:sz w:val="22"/>
                <w:szCs w:val="22"/>
              </w:rPr>
              <w:t xml:space="preserve">i </w:t>
            </w:r>
            <w:r w:rsidRPr="001F4EEE">
              <w:rPr>
                <w:rFonts w:eastAsia="Times New Roman"/>
                <w:spacing w:val="-2"/>
                <w:sz w:val="22"/>
                <w:szCs w:val="22"/>
              </w:rPr>
              <w:t>përputhshmërisë</w:t>
            </w:r>
          </w:p>
        </w:tc>
        <w:tc>
          <w:tcPr>
            <w:tcW w:w="2316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29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59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142FB0" w:rsidRPr="001F4EEE" w:rsidTr="00292589">
        <w:trPr>
          <w:trHeight w:val="316"/>
        </w:trPr>
        <w:tc>
          <w:tcPr>
            <w:tcW w:w="2318" w:type="dxa"/>
          </w:tcPr>
          <w:p w:rsidR="00142FB0" w:rsidRPr="001F4EEE" w:rsidRDefault="00142FB0" w:rsidP="00292589">
            <w:pPr>
              <w:adjustRightInd/>
              <w:spacing w:before="49" w:line="248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1F4EEE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2316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29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59" w:type="dxa"/>
          </w:tcPr>
          <w:p w:rsidR="00142FB0" w:rsidRPr="001F4EEE" w:rsidRDefault="00142FB0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D92916" w:rsidRDefault="00D92916"/>
    <w:sectPr w:rsidR="00D92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B0"/>
    <w:rsid w:val="00142FB0"/>
    <w:rsid w:val="00D9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F2502-E969-42D5-B582-9F1477A0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F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ARRU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Sejdiu</dc:creator>
  <cp:keywords/>
  <dc:description/>
  <cp:lastModifiedBy>Osman Sejdiu</cp:lastModifiedBy>
  <cp:revision>1</cp:revision>
  <dcterms:created xsi:type="dcterms:W3CDTF">2026-05-19T06:30:00Z</dcterms:created>
  <dcterms:modified xsi:type="dcterms:W3CDTF">2026-05-19T06:30:00Z</dcterms:modified>
</cp:coreProperties>
</file>