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CF" w:rsidRPr="00962D46" w:rsidRDefault="004579CF">
      <w:pPr>
        <w:ind w:left="180"/>
        <w:jc w:val="center"/>
      </w:pPr>
    </w:p>
    <w:p w:rsidR="00953FC9" w:rsidRPr="00962D46" w:rsidRDefault="00953FC9" w:rsidP="00CE4F16">
      <w:pPr>
        <w:jc w:val="center"/>
        <w:rPr>
          <w:b/>
          <w:sz w:val="8"/>
          <w:szCs w:val="8"/>
        </w:rPr>
      </w:pPr>
    </w:p>
    <w:p w:rsidR="00953FC9" w:rsidRPr="00962D46" w:rsidRDefault="00953FC9" w:rsidP="00953FC9">
      <w:pPr>
        <w:jc w:val="center"/>
        <w:rPr>
          <w:b/>
        </w:rPr>
      </w:pPr>
      <w:r w:rsidRPr="00962D46">
        <w:rPr>
          <w:noProof/>
          <w:lang w:eastAsia="sq-AL"/>
        </w:rPr>
        <w:drawing>
          <wp:inline distT="0" distB="0" distL="0" distR="0">
            <wp:extent cx="5429250" cy="733425"/>
            <wp:effectExtent l="0" t="0" r="0" b="0"/>
            <wp:docPr id="7" name="Picture 3" descr="D:\Logos\ARRU_Logos\Logo e ARRU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Logos\ARRU_Logos\Logo e ARRU_transparen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987" w:rsidRPr="00962D46" w:rsidRDefault="00703D9C" w:rsidP="00734D12">
      <w:pPr>
        <w:tabs>
          <w:tab w:val="left" w:pos="7665"/>
        </w:tabs>
        <w:spacing w:after="0"/>
        <w:ind w:right="-216"/>
        <w:jc w:val="center"/>
        <w:rPr>
          <w:b/>
          <w:sz w:val="20"/>
          <w:szCs w:val="20"/>
        </w:rPr>
      </w:pPr>
      <w:r w:rsidRPr="00962D46">
        <w:rPr>
          <w:b/>
        </w:rPr>
        <w:t>Formulari i a</w:t>
      </w:r>
      <w:r w:rsidR="00953FC9" w:rsidRPr="00962D46">
        <w:rPr>
          <w:b/>
        </w:rPr>
        <w:t>nkesës</w:t>
      </w:r>
      <w:r w:rsidRPr="00962D46">
        <w:rPr>
          <w:b/>
        </w:rPr>
        <w:t xml:space="preserve"> së k</w:t>
      </w:r>
      <w:r w:rsidR="00953FC9" w:rsidRPr="00962D46">
        <w:rPr>
          <w:b/>
        </w:rPr>
        <w:t>onsumatorit</w:t>
      </w:r>
      <w:r w:rsidR="00F05C7E">
        <w:rPr>
          <w:b/>
        </w:rPr>
        <w:t xml:space="preserve"> </w:t>
      </w:r>
      <w:r w:rsidRPr="00962D46">
        <w:rPr>
          <w:b/>
        </w:rPr>
        <w:t xml:space="preserve">për shërbimet e ujit </w:t>
      </w:r>
    </w:p>
    <w:tbl>
      <w:tblPr>
        <w:tblStyle w:val="TableGrid"/>
        <w:tblW w:w="10440" w:type="dxa"/>
        <w:tblInd w:w="378" w:type="dxa"/>
        <w:tblLook w:val="04A0" w:firstRow="1" w:lastRow="0" w:firstColumn="1" w:lastColumn="0" w:noHBand="0" w:noVBand="1"/>
      </w:tblPr>
      <w:tblGrid>
        <w:gridCol w:w="1710"/>
        <w:gridCol w:w="3690"/>
        <w:gridCol w:w="2340"/>
        <w:gridCol w:w="2700"/>
      </w:tblGrid>
      <w:tr w:rsidR="008B7F4A" w:rsidRPr="00962D46" w:rsidTr="00E42EA7">
        <w:trPr>
          <w:trHeight w:val="323"/>
        </w:trPr>
        <w:tc>
          <w:tcPr>
            <w:tcW w:w="10440" w:type="dxa"/>
            <w:gridSpan w:val="4"/>
            <w:shd w:val="clear" w:color="auto" w:fill="C6D9F1" w:themeFill="text2" w:themeFillTint="33"/>
            <w:vAlign w:val="center"/>
          </w:tcPr>
          <w:p w:rsidR="008B7F4A" w:rsidRPr="00962D46" w:rsidRDefault="00C25385" w:rsidP="00E42E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Të dhënat e k</w:t>
            </w:r>
            <w:r w:rsidR="008B7F4A" w:rsidRPr="00962D46">
              <w:rPr>
                <w:b/>
                <w:sz w:val="20"/>
                <w:szCs w:val="20"/>
              </w:rPr>
              <w:t>onsumatorit</w:t>
            </w:r>
          </w:p>
        </w:tc>
      </w:tr>
      <w:tr w:rsidR="00497C2D" w:rsidRPr="00962D46" w:rsidTr="001F4449">
        <w:tc>
          <w:tcPr>
            <w:tcW w:w="1710" w:type="dxa"/>
            <w:shd w:val="clear" w:color="auto" w:fill="EAF1DD" w:themeFill="accent3" w:themeFillTint="33"/>
            <w:vAlign w:val="center"/>
          </w:tcPr>
          <w:p w:rsidR="00433987" w:rsidRPr="00962D46" w:rsidRDefault="00433987" w:rsidP="00962D46">
            <w:pPr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 xml:space="preserve">Emri dhe </w:t>
            </w:r>
            <w:r w:rsidR="008A3AB8" w:rsidRPr="00962D46">
              <w:rPr>
                <w:b/>
                <w:sz w:val="20"/>
                <w:szCs w:val="20"/>
              </w:rPr>
              <w:t>m</w:t>
            </w:r>
            <w:r w:rsidRPr="00962D46">
              <w:rPr>
                <w:b/>
                <w:sz w:val="20"/>
                <w:szCs w:val="20"/>
              </w:rPr>
              <w:t>biemri</w:t>
            </w:r>
          </w:p>
        </w:tc>
        <w:tc>
          <w:tcPr>
            <w:tcW w:w="3690" w:type="dxa"/>
            <w:vAlign w:val="center"/>
          </w:tcPr>
          <w:p w:rsidR="00433987" w:rsidRPr="00962D46" w:rsidRDefault="00433987" w:rsidP="00962D46">
            <w:pPr>
              <w:rPr>
                <w:b/>
                <w:sz w:val="20"/>
                <w:szCs w:val="20"/>
              </w:rPr>
            </w:pPr>
          </w:p>
          <w:p w:rsidR="00433987" w:rsidRPr="00962D46" w:rsidRDefault="00433987" w:rsidP="00962D46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:rsidR="00433987" w:rsidRPr="00962D46" w:rsidRDefault="00433987" w:rsidP="00962D46">
            <w:pPr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>Shifra</w:t>
            </w:r>
            <w:r w:rsidR="00694D3A" w:rsidRPr="00962D46">
              <w:rPr>
                <w:b/>
                <w:sz w:val="20"/>
                <w:szCs w:val="20"/>
              </w:rPr>
              <w:t>/kodi i</w:t>
            </w:r>
            <w:r w:rsidRPr="00962D46">
              <w:rPr>
                <w:b/>
                <w:sz w:val="20"/>
                <w:szCs w:val="20"/>
              </w:rPr>
              <w:t xml:space="preserve"> Konsumatorit</w:t>
            </w:r>
          </w:p>
        </w:tc>
        <w:tc>
          <w:tcPr>
            <w:tcW w:w="2700" w:type="dxa"/>
            <w:vAlign w:val="center"/>
          </w:tcPr>
          <w:p w:rsidR="00433987" w:rsidRPr="00962D46" w:rsidRDefault="00433987" w:rsidP="00962D46">
            <w:pPr>
              <w:rPr>
                <w:b/>
              </w:rPr>
            </w:pPr>
          </w:p>
          <w:p w:rsidR="00433987" w:rsidRPr="00962D46" w:rsidRDefault="00433987" w:rsidP="00962D46">
            <w:pPr>
              <w:rPr>
                <w:b/>
              </w:rPr>
            </w:pPr>
          </w:p>
        </w:tc>
      </w:tr>
      <w:tr w:rsidR="00497C2D" w:rsidRPr="00962D46" w:rsidTr="001F4449">
        <w:trPr>
          <w:trHeight w:val="300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433987" w:rsidRPr="00962D46" w:rsidRDefault="00253FAE" w:rsidP="00962D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Numri p</w:t>
            </w:r>
            <w:r w:rsidR="00953FC9" w:rsidRPr="00962D46">
              <w:rPr>
                <w:b/>
                <w:sz w:val="20"/>
                <w:szCs w:val="20"/>
              </w:rPr>
              <w:t>ersonal</w:t>
            </w:r>
          </w:p>
        </w:tc>
        <w:tc>
          <w:tcPr>
            <w:tcW w:w="3690" w:type="dxa"/>
            <w:vAlign w:val="center"/>
          </w:tcPr>
          <w:p w:rsidR="00433987" w:rsidRPr="00962D46" w:rsidRDefault="00433987" w:rsidP="00962D46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:rsidR="00433987" w:rsidRPr="00962D46" w:rsidRDefault="00433987" w:rsidP="00962D46">
            <w:pPr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>Numri  i  telefonit</w:t>
            </w:r>
            <w:r w:rsidR="008A3AB8" w:rsidRPr="00962D4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700" w:type="dxa"/>
            <w:vAlign w:val="center"/>
          </w:tcPr>
          <w:p w:rsidR="00433987" w:rsidRPr="00962D46" w:rsidRDefault="00433987" w:rsidP="00962D46">
            <w:pPr>
              <w:rPr>
                <w:b/>
              </w:rPr>
            </w:pPr>
          </w:p>
        </w:tc>
      </w:tr>
      <w:tr w:rsidR="00953FC9" w:rsidRPr="00962D46" w:rsidTr="001F4449">
        <w:trPr>
          <w:trHeight w:val="62"/>
        </w:trPr>
        <w:tc>
          <w:tcPr>
            <w:tcW w:w="1710" w:type="dxa"/>
            <w:vMerge w:val="restart"/>
            <w:shd w:val="clear" w:color="auto" w:fill="EAF1DD" w:themeFill="accent3" w:themeFillTint="33"/>
            <w:vAlign w:val="center"/>
          </w:tcPr>
          <w:p w:rsidR="00953FC9" w:rsidRPr="00962D46" w:rsidRDefault="00953FC9" w:rsidP="00962D46">
            <w:pPr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>Adresa</w:t>
            </w:r>
          </w:p>
        </w:tc>
        <w:tc>
          <w:tcPr>
            <w:tcW w:w="3690" w:type="dxa"/>
            <w:vMerge w:val="restart"/>
            <w:vAlign w:val="center"/>
          </w:tcPr>
          <w:p w:rsidR="00953FC9" w:rsidRPr="00962D46" w:rsidRDefault="00953FC9" w:rsidP="00962D46">
            <w:pPr>
              <w:rPr>
                <w:b/>
                <w:sz w:val="20"/>
                <w:szCs w:val="20"/>
              </w:rPr>
            </w:pPr>
          </w:p>
          <w:p w:rsidR="00953FC9" w:rsidRPr="00962D46" w:rsidRDefault="00953FC9" w:rsidP="00962D46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:rsidR="00953FC9" w:rsidRPr="00962D46" w:rsidRDefault="00C25385" w:rsidP="00962D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2700" w:type="dxa"/>
            <w:vAlign w:val="center"/>
          </w:tcPr>
          <w:p w:rsidR="00953FC9" w:rsidRPr="00962D46" w:rsidRDefault="00953FC9" w:rsidP="00962D46">
            <w:pPr>
              <w:rPr>
                <w:b/>
              </w:rPr>
            </w:pPr>
          </w:p>
        </w:tc>
      </w:tr>
      <w:tr w:rsidR="00953FC9" w:rsidRPr="00962D46" w:rsidTr="001F4449">
        <w:trPr>
          <w:trHeight w:val="338"/>
        </w:trPr>
        <w:tc>
          <w:tcPr>
            <w:tcW w:w="1710" w:type="dxa"/>
            <w:vMerge/>
            <w:shd w:val="clear" w:color="auto" w:fill="EAF1DD" w:themeFill="accent3" w:themeFillTint="33"/>
            <w:vAlign w:val="center"/>
          </w:tcPr>
          <w:p w:rsidR="00953FC9" w:rsidRPr="00962D46" w:rsidRDefault="00953FC9" w:rsidP="00962D46">
            <w:pPr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  <w:vAlign w:val="center"/>
          </w:tcPr>
          <w:p w:rsidR="00953FC9" w:rsidRPr="00962D46" w:rsidRDefault="00953FC9" w:rsidP="00962D46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shd w:val="clear" w:color="auto" w:fill="EAF1DD" w:themeFill="accent3" w:themeFillTint="33"/>
            <w:vAlign w:val="center"/>
          </w:tcPr>
          <w:p w:rsidR="00953FC9" w:rsidRPr="00962D46" w:rsidRDefault="00953FC9" w:rsidP="00962D46">
            <w:pPr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 xml:space="preserve">Emri dhe </w:t>
            </w:r>
            <w:r w:rsidR="00C25385">
              <w:rPr>
                <w:b/>
                <w:sz w:val="20"/>
                <w:szCs w:val="20"/>
              </w:rPr>
              <w:t>mbiemri i dorëzuesit të ankesës</w:t>
            </w:r>
          </w:p>
        </w:tc>
        <w:tc>
          <w:tcPr>
            <w:tcW w:w="2700" w:type="dxa"/>
            <w:vMerge w:val="restart"/>
            <w:vAlign w:val="center"/>
          </w:tcPr>
          <w:p w:rsidR="00953FC9" w:rsidRPr="00962D46" w:rsidRDefault="00953FC9" w:rsidP="00962D46"/>
          <w:p w:rsidR="00953FC9" w:rsidRPr="00962D46" w:rsidRDefault="00953FC9" w:rsidP="00962D46"/>
        </w:tc>
      </w:tr>
      <w:tr w:rsidR="00953FC9" w:rsidRPr="00962D46" w:rsidTr="001F4449">
        <w:trPr>
          <w:trHeight w:val="363"/>
        </w:trPr>
        <w:tc>
          <w:tcPr>
            <w:tcW w:w="1710" w:type="dxa"/>
            <w:shd w:val="clear" w:color="auto" w:fill="EAF1DD" w:themeFill="accent3" w:themeFillTint="33"/>
          </w:tcPr>
          <w:p w:rsidR="00953FC9" w:rsidRPr="00962D46" w:rsidRDefault="009C6A38" w:rsidP="00953F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Ofruesi i shërbimeve</w:t>
            </w:r>
          </w:p>
        </w:tc>
        <w:tc>
          <w:tcPr>
            <w:tcW w:w="3690" w:type="dxa"/>
          </w:tcPr>
          <w:p w:rsidR="00953FC9" w:rsidRPr="00962D46" w:rsidRDefault="00953FC9" w:rsidP="008D67BF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EAF1DD" w:themeFill="accent3" w:themeFillTint="33"/>
          </w:tcPr>
          <w:p w:rsidR="00953FC9" w:rsidRPr="00962D46" w:rsidRDefault="00953FC9" w:rsidP="00694D3A">
            <w:pP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953FC9" w:rsidRPr="00962D46" w:rsidRDefault="00953FC9"/>
        </w:tc>
      </w:tr>
      <w:tr w:rsidR="00953FC9" w:rsidRPr="00962D46" w:rsidTr="001F4449">
        <w:trPr>
          <w:trHeight w:val="440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953FC9" w:rsidRPr="00962D46" w:rsidRDefault="00953FC9" w:rsidP="00953FC9">
            <w:pPr>
              <w:tabs>
                <w:tab w:val="left" w:pos="7665"/>
              </w:tabs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 xml:space="preserve">Kategoria </w:t>
            </w:r>
          </w:p>
        </w:tc>
        <w:tc>
          <w:tcPr>
            <w:tcW w:w="8730" w:type="dxa"/>
            <w:gridSpan w:val="3"/>
            <w:shd w:val="clear" w:color="auto" w:fill="EAF1DD" w:themeFill="accent3" w:themeFillTint="33"/>
            <w:vAlign w:val="center"/>
          </w:tcPr>
          <w:p w:rsidR="00953FC9" w:rsidRPr="00962D46" w:rsidRDefault="00503DBB" w:rsidP="00B214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sq-AL"/>
              </w:rPr>
              <w:pict>
                <v:rect id="Rectangle 1" o:spid="_x0000_s1026" style="position:absolute;margin-left:339.3pt;margin-top:.95pt;width:10.85pt;height:12.4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"/>
              </w:pict>
            </w:r>
            <w:r>
              <w:rPr>
                <w:b/>
                <w:sz w:val="20"/>
                <w:szCs w:val="20"/>
                <w:lang w:eastAsia="sq-AL"/>
              </w:rPr>
              <w:pict>
                <v:rect id="Rectangle 2" o:spid="_x0000_s1028" style="position:absolute;margin-left:135.9pt;margin-top:2.25pt;width:9.85pt;height:11.8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tbHgIAADs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"/>
              </w:pict>
            </w:r>
            <w:r>
              <w:rPr>
                <w:b/>
                <w:sz w:val="20"/>
                <w:szCs w:val="20"/>
                <w:lang w:eastAsia="sq-AL"/>
              </w:rPr>
              <w:pict>
                <v:rect id="Rectangle 4" o:spid="_x0000_s1027" style="position:absolute;margin-left:3.55pt;margin-top:2.45pt;width:9.6pt;height:11.8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"/>
              </w:pict>
            </w:r>
            <w:r w:rsidR="00550662">
              <w:rPr>
                <w:b/>
                <w:sz w:val="20"/>
                <w:szCs w:val="20"/>
                <w:shd w:val="clear" w:color="auto" w:fill="EAF1DD" w:themeFill="accent3" w:themeFillTint="33"/>
              </w:rPr>
              <w:t xml:space="preserve">         </w:t>
            </w:r>
            <w:r w:rsidR="00953FC9" w:rsidRPr="001F4449">
              <w:rPr>
                <w:b/>
                <w:sz w:val="20"/>
                <w:szCs w:val="20"/>
                <w:shd w:val="clear" w:color="auto" w:fill="EAF1DD" w:themeFill="accent3" w:themeFillTint="33"/>
              </w:rPr>
              <w:t xml:space="preserve">Shtëpiak                       </w:t>
            </w:r>
            <w:r w:rsidR="00550662">
              <w:rPr>
                <w:b/>
                <w:sz w:val="20"/>
                <w:szCs w:val="20"/>
                <w:shd w:val="clear" w:color="auto" w:fill="EAF1DD" w:themeFill="accent3" w:themeFillTint="33"/>
              </w:rPr>
              <w:t xml:space="preserve">                   </w:t>
            </w:r>
            <w:r w:rsidR="00953FC9" w:rsidRPr="001F4449">
              <w:rPr>
                <w:b/>
                <w:sz w:val="20"/>
                <w:szCs w:val="20"/>
                <w:shd w:val="clear" w:color="auto" w:fill="EAF1DD" w:themeFill="accent3" w:themeFillTint="33"/>
              </w:rPr>
              <w:t xml:space="preserve">Komercial/Industrial  </w:t>
            </w:r>
            <w:r w:rsidR="00550662">
              <w:rPr>
                <w:b/>
                <w:sz w:val="20"/>
                <w:szCs w:val="20"/>
                <w:shd w:val="clear" w:color="auto" w:fill="EAF1DD" w:themeFill="accent3" w:themeFillTint="33"/>
              </w:rPr>
              <w:t xml:space="preserve">                                                  </w:t>
            </w:r>
            <w:r w:rsidR="00953FC9" w:rsidRPr="001F4449">
              <w:rPr>
                <w:b/>
                <w:sz w:val="20"/>
                <w:szCs w:val="20"/>
                <w:shd w:val="clear" w:color="auto" w:fill="EAF1DD" w:themeFill="accent3" w:themeFillTint="33"/>
              </w:rPr>
              <w:t xml:space="preserve"> Institucional</w:t>
            </w:r>
          </w:p>
        </w:tc>
      </w:tr>
    </w:tbl>
    <w:tbl>
      <w:tblPr>
        <w:tblStyle w:val="TableGrid"/>
        <w:tblpPr w:leftFromText="180" w:rightFromText="180" w:vertAnchor="text" w:tblpX="360" w:tblpY="246"/>
        <w:tblW w:w="10458" w:type="dxa"/>
        <w:tblLook w:val="04A0" w:firstRow="1" w:lastRow="0" w:firstColumn="1" w:lastColumn="0" w:noHBand="0" w:noVBand="1"/>
      </w:tblPr>
      <w:tblGrid>
        <w:gridCol w:w="4644"/>
        <w:gridCol w:w="1068"/>
        <w:gridCol w:w="4746"/>
      </w:tblGrid>
      <w:tr w:rsidR="008D67BF" w:rsidRPr="00962D46" w:rsidTr="00E42EA7">
        <w:trPr>
          <w:trHeight w:val="348"/>
        </w:trPr>
        <w:tc>
          <w:tcPr>
            <w:tcW w:w="10458" w:type="dxa"/>
            <w:gridSpan w:val="3"/>
            <w:shd w:val="clear" w:color="auto" w:fill="C6D9F1" w:themeFill="text2" w:themeFillTint="33"/>
            <w:vAlign w:val="center"/>
          </w:tcPr>
          <w:p w:rsidR="008D67BF" w:rsidRPr="00962D46" w:rsidRDefault="008D67BF" w:rsidP="00E42EA7">
            <w:pPr>
              <w:rPr>
                <w:rFonts w:eastAsia="MS Gothic" w:cs="MS Gothic"/>
                <w:b/>
                <w:color w:val="252525"/>
                <w:sz w:val="20"/>
                <w:szCs w:val="20"/>
                <w:shd w:val="clear" w:color="auto" w:fill="FFFFFF"/>
              </w:rPr>
            </w:pPr>
            <w:r w:rsidRPr="00962D46">
              <w:rPr>
                <w:b/>
                <w:sz w:val="20"/>
                <w:szCs w:val="20"/>
              </w:rPr>
              <w:t xml:space="preserve">Vendosni </w:t>
            </w:r>
            <w:r w:rsidRPr="001F4449">
              <w:rPr>
                <w:b/>
                <w:sz w:val="20"/>
                <w:szCs w:val="20"/>
              </w:rPr>
              <w:t xml:space="preserve">shenjën </w:t>
            </w:r>
            <w:r w:rsidRPr="00B04B9F">
              <w:rPr>
                <w:rFonts w:eastAsia="MS Gothic" w:hAnsi="Segoe UI Symbol" w:cs="Segoe UI Symbol"/>
                <w:b/>
                <w:color w:val="252525"/>
                <w:sz w:val="20"/>
                <w:szCs w:val="20"/>
                <w:shd w:val="clear" w:color="auto" w:fill="C6D9F1" w:themeFill="text2" w:themeFillTint="33"/>
              </w:rPr>
              <w:t>✓</w:t>
            </w:r>
            <w:r w:rsidRPr="001F4449">
              <w:rPr>
                <w:rFonts w:eastAsia="MS Gothic" w:cs="MS Gothic"/>
                <w:b/>
                <w:color w:val="252525"/>
                <w:sz w:val="20"/>
                <w:szCs w:val="20"/>
                <w:shd w:val="clear" w:color="auto" w:fill="C6D9F1" w:themeFill="text2" w:themeFillTint="33"/>
              </w:rPr>
              <w:t>për llojin e ankesës</w:t>
            </w:r>
          </w:p>
        </w:tc>
      </w:tr>
      <w:tr w:rsidR="00962D46" w:rsidRPr="00962D46" w:rsidTr="001F4449">
        <w:tc>
          <w:tcPr>
            <w:tcW w:w="4644" w:type="dxa"/>
            <w:shd w:val="clear" w:color="auto" w:fill="EAF1DD" w:themeFill="accent3" w:themeFillTint="33"/>
            <w:vAlign w:val="center"/>
          </w:tcPr>
          <w:p w:rsidR="00962D46" w:rsidRPr="00962D46" w:rsidRDefault="00962D46" w:rsidP="00962D4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>Fatura për shërbim është shumë e lartë</w:t>
            </w:r>
          </w:p>
        </w:tc>
        <w:tc>
          <w:tcPr>
            <w:tcW w:w="5814" w:type="dxa"/>
            <w:gridSpan w:val="2"/>
            <w:shd w:val="clear" w:color="auto" w:fill="EAF1DD" w:themeFill="accent3" w:themeFillTint="33"/>
            <w:vAlign w:val="center"/>
          </w:tcPr>
          <w:p w:rsidR="00962D46" w:rsidRPr="00962D46" w:rsidRDefault="00740357" w:rsidP="00962D4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Mos-</w:t>
            </w:r>
            <w:r w:rsidRPr="00962D46">
              <w:rPr>
                <w:b/>
                <w:sz w:val="20"/>
                <w:szCs w:val="20"/>
              </w:rPr>
              <w:t>marrja</w:t>
            </w:r>
            <w:r w:rsidR="00962D46" w:rsidRPr="00962D46">
              <w:rPr>
                <w:b/>
                <w:sz w:val="20"/>
                <w:szCs w:val="20"/>
              </w:rPr>
              <w:t xml:space="preserve"> e faturave me rregull</w:t>
            </w:r>
          </w:p>
        </w:tc>
      </w:tr>
      <w:tr w:rsidR="00962D46" w:rsidRPr="00962D46" w:rsidTr="001F4449">
        <w:tc>
          <w:tcPr>
            <w:tcW w:w="4644" w:type="dxa"/>
            <w:shd w:val="clear" w:color="auto" w:fill="EAF1DD" w:themeFill="accent3" w:themeFillTint="33"/>
            <w:vAlign w:val="center"/>
          </w:tcPr>
          <w:p w:rsidR="00962D46" w:rsidRPr="00962D46" w:rsidRDefault="00962D46" w:rsidP="00962D4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>Çmimi dhe struktura e tarifës është jo e duhur</w:t>
            </w:r>
          </w:p>
        </w:tc>
        <w:tc>
          <w:tcPr>
            <w:tcW w:w="5814" w:type="dxa"/>
            <w:gridSpan w:val="2"/>
            <w:shd w:val="clear" w:color="auto" w:fill="EAF1DD" w:themeFill="accent3" w:themeFillTint="33"/>
            <w:vAlign w:val="center"/>
          </w:tcPr>
          <w:p w:rsidR="00962D46" w:rsidRPr="00962D46" w:rsidRDefault="00962D46" w:rsidP="00962D4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>Pagesat e kryera të pa regjistruara</w:t>
            </w:r>
          </w:p>
        </w:tc>
      </w:tr>
      <w:tr w:rsidR="00962D46" w:rsidRPr="00962D46" w:rsidTr="001F4449">
        <w:tc>
          <w:tcPr>
            <w:tcW w:w="4644" w:type="dxa"/>
            <w:shd w:val="clear" w:color="auto" w:fill="EAF1DD" w:themeFill="accent3" w:themeFillTint="33"/>
            <w:vAlign w:val="center"/>
          </w:tcPr>
          <w:p w:rsidR="00962D46" w:rsidRPr="00962D46" w:rsidRDefault="00962D46" w:rsidP="00962D4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>Ndërprerja e shërbimit të ujit pa paralajmërim</w:t>
            </w:r>
          </w:p>
        </w:tc>
        <w:tc>
          <w:tcPr>
            <w:tcW w:w="5814" w:type="dxa"/>
            <w:gridSpan w:val="2"/>
            <w:shd w:val="clear" w:color="auto" w:fill="EAF1DD" w:themeFill="accent3" w:themeFillTint="33"/>
            <w:vAlign w:val="center"/>
          </w:tcPr>
          <w:p w:rsidR="00962D46" w:rsidRPr="00962D46" w:rsidRDefault="00962D46" w:rsidP="00962D4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 xml:space="preserve">Kërkesa për shlyerjen e borxhit </w:t>
            </w:r>
          </w:p>
        </w:tc>
      </w:tr>
      <w:tr w:rsidR="00962D46" w:rsidRPr="00962D46" w:rsidTr="001F4449">
        <w:tc>
          <w:tcPr>
            <w:tcW w:w="4644" w:type="dxa"/>
            <w:shd w:val="clear" w:color="auto" w:fill="EAF1DD" w:themeFill="accent3" w:themeFillTint="33"/>
            <w:vAlign w:val="center"/>
          </w:tcPr>
          <w:p w:rsidR="00962D46" w:rsidRPr="00962D46" w:rsidRDefault="00740357" w:rsidP="00962D4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Mos-</w:t>
            </w:r>
            <w:r w:rsidR="00962D46" w:rsidRPr="00962D46">
              <w:rPr>
                <w:b/>
                <w:sz w:val="20"/>
                <w:szCs w:val="20"/>
              </w:rPr>
              <w:t>leximi i ujëmatësit</w:t>
            </w:r>
          </w:p>
        </w:tc>
        <w:tc>
          <w:tcPr>
            <w:tcW w:w="5814" w:type="dxa"/>
            <w:gridSpan w:val="2"/>
            <w:shd w:val="clear" w:color="auto" w:fill="EAF1DD" w:themeFill="accent3" w:themeFillTint="33"/>
            <w:vAlign w:val="center"/>
          </w:tcPr>
          <w:p w:rsidR="00962D46" w:rsidRPr="004B67AD" w:rsidRDefault="008C5A63" w:rsidP="00962D4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B67AD">
              <w:rPr>
                <w:b/>
                <w:sz w:val="20"/>
                <w:szCs w:val="20"/>
              </w:rPr>
              <w:t>Rrjedhje e ujit si pasojë e dëmeve të shkaktuara nga punimet e ofruesit të shërbimeve</w:t>
            </w:r>
          </w:p>
        </w:tc>
      </w:tr>
      <w:tr w:rsidR="00962D46" w:rsidRPr="00962D46" w:rsidTr="001F4449">
        <w:tc>
          <w:tcPr>
            <w:tcW w:w="4644" w:type="dxa"/>
            <w:shd w:val="clear" w:color="auto" w:fill="EAF1DD" w:themeFill="accent3" w:themeFillTint="33"/>
            <w:vAlign w:val="center"/>
          </w:tcPr>
          <w:p w:rsidR="00962D46" w:rsidRPr="004B67AD" w:rsidRDefault="008C5A63" w:rsidP="001F444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4B67AD">
              <w:rPr>
                <w:b/>
                <w:sz w:val="20"/>
                <w:szCs w:val="20"/>
              </w:rPr>
              <w:t>Faturim për shërbime pa matje ( paushall)</w:t>
            </w:r>
          </w:p>
        </w:tc>
        <w:tc>
          <w:tcPr>
            <w:tcW w:w="5814" w:type="dxa"/>
            <w:gridSpan w:val="2"/>
            <w:shd w:val="clear" w:color="auto" w:fill="EAF1DD" w:themeFill="accent3" w:themeFillTint="33"/>
            <w:vAlign w:val="center"/>
          </w:tcPr>
          <w:p w:rsidR="00962D46" w:rsidRPr="00962D46" w:rsidRDefault="00962D46" w:rsidP="00962D4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>Të tjera</w:t>
            </w:r>
          </w:p>
        </w:tc>
      </w:tr>
      <w:tr w:rsidR="00962D46" w:rsidRPr="00962D46" w:rsidTr="00E42EA7">
        <w:trPr>
          <w:trHeight w:val="303"/>
        </w:trPr>
        <w:tc>
          <w:tcPr>
            <w:tcW w:w="10458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62D46" w:rsidRPr="004B67AD" w:rsidRDefault="00FF29DE" w:rsidP="00E42EA7">
            <w:pPr>
              <w:rPr>
                <w:b/>
                <w:sz w:val="20"/>
                <w:szCs w:val="20"/>
              </w:rPr>
            </w:pPr>
            <w:r w:rsidRPr="004B67AD">
              <w:rPr>
                <w:b/>
                <w:sz w:val="20"/>
                <w:szCs w:val="20"/>
              </w:rPr>
              <w:t>Përshkrimi i ankesës (në rast nevoje ankuesi mund te përdorë edhe fletë të tjera shtesë)</w:t>
            </w:r>
          </w:p>
        </w:tc>
      </w:tr>
      <w:tr w:rsidR="00962D46" w:rsidRPr="00962D46" w:rsidTr="00703D9C">
        <w:trPr>
          <w:trHeight w:val="4265"/>
        </w:trPr>
        <w:tc>
          <w:tcPr>
            <w:tcW w:w="10458" w:type="dxa"/>
            <w:gridSpan w:val="3"/>
          </w:tcPr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4B67AD" w:rsidRPr="00962D46" w:rsidRDefault="004B67AD" w:rsidP="00962D46">
            <w:pPr>
              <w:rPr>
                <w:b/>
                <w:sz w:val="20"/>
                <w:szCs w:val="20"/>
              </w:rPr>
            </w:pPr>
          </w:p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Pr="00962D46" w:rsidRDefault="00962D46" w:rsidP="00962D46">
            <w:pPr>
              <w:tabs>
                <w:tab w:val="left" w:pos="2806"/>
              </w:tabs>
              <w:rPr>
                <w:b/>
                <w:sz w:val="20"/>
                <w:szCs w:val="20"/>
              </w:rPr>
            </w:pPr>
            <w:r w:rsidRPr="00962D46">
              <w:rPr>
                <w:b/>
                <w:sz w:val="20"/>
                <w:szCs w:val="20"/>
              </w:rPr>
              <w:tab/>
            </w:r>
          </w:p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4B67AD" w:rsidRPr="00962D46" w:rsidRDefault="004B67AD" w:rsidP="00962D46">
            <w:pPr>
              <w:rPr>
                <w:b/>
                <w:sz w:val="20"/>
                <w:szCs w:val="20"/>
              </w:rPr>
            </w:pPr>
          </w:p>
          <w:p w:rsidR="00962D46" w:rsidRP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962D46" w:rsidRDefault="00962D46" w:rsidP="00962D46">
            <w:pPr>
              <w:rPr>
                <w:b/>
                <w:sz w:val="20"/>
                <w:szCs w:val="20"/>
              </w:rPr>
            </w:pPr>
          </w:p>
          <w:p w:rsidR="00DF7F85" w:rsidRDefault="00DF7F85" w:rsidP="00962D46">
            <w:pPr>
              <w:rPr>
                <w:b/>
                <w:sz w:val="20"/>
                <w:szCs w:val="20"/>
              </w:rPr>
            </w:pPr>
          </w:p>
          <w:p w:rsidR="00862A44" w:rsidRDefault="00862A44" w:rsidP="00962D46">
            <w:pPr>
              <w:rPr>
                <w:b/>
                <w:sz w:val="20"/>
                <w:szCs w:val="20"/>
              </w:rPr>
            </w:pPr>
          </w:p>
          <w:p w:rsidR="001D403C" w:rsidRPr="00962D46" w:rsidRDefault="001D403C" w:rsidP="00962D46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62D46" w:rsidRPr="004B67AD" w:rsidTr="00703D9C">
        <w:trPr>
          <w:trHeight w:val="840"/>
        </w:trPr>
        <w:tc>
          <w:tcPr>
            <w:tcW w:w="5712" w:type="dxa"/>
            <w:gridSpan w:val="2"/>
            <w:tcBorders>
              <w:bottom w:val="single" w:sz="4" w:space="0" w:color="auto"/>
            </w:tcBorders>
          </w:tcPr>
          <w:p w:rsidR="00962D46" w:rsidRPr="004B67AD" w:rsidRDefault="00C25385" w:rsidP="00962D46">
            <w:pPr>
              <w:rPr>
                <w:b/>
                <w:sz w:val="20"/>
                <w:szCs w:val="20"/>
              </w:rPr>
            </w:pPr>
            <w:r w:rsidRPr="004B67AD">
              <w:rPr>
                <w:b/>
                <w:sz w:val="20"/>
                <w:szCs w:val="20"/>
              </w:rPr>
              <w:t>Ankesës i bashkëngjitet</w:t>
            </w:r>
            <w:r w:rsidR="00962D46" w:rsidRPr="004B67AD">
              <w:rPr>
                <w:b/>
                <w:sz w:val="20"/>
                <w:szCs w:val="20"/>
              </w:rPr>
              <w:t>:</w:t>
            </w:r>
          </w:p>
          <w:p w:rsidR="00962D46" w:rsidRPr="004B67AD" w:rsidRDefault="00962D46" w:rsidP="00962D46">
            <w:pPr>
              <w:rPr>
                <w:b/>
                <w:sz w:val="20"/>
                <w:szCs w:val="20"/>
              </w:rPr>
            </w:pPr>
            <w:r w:rsidRPr="004B67AD">
              <w:rPr>
                <w:b/>
                <w:sz w:val="20"/>
                <w:szCs w:val="20"/>
              </w:rPr>
              <w:t>1.</w:t>
            </w:r>
          </w:p>
          <w:p w:rsidR="00962D46" w:rsidRPr="004B67AD" w:rsidRDefault="00962D46" w:rsidP="00962D46">
            <w:pPr>
              <w:rPr>
                <w:b/>
                <w:sz w:val="20"/>
                <w:szCs w:val="20"/>
              </w:rPr>
            </w:pPr>
            <w:r w:rsidRPr="004B67A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746" w:type="dxa"/>
          </w:tcPr>
          <w:p w:rsidR="00962D46" w:rsidRPr="004B67AD" w:rsidRDefault="00962D46" w:rsidP="00962D46">
            <w:pPr>
              <w:rPr>
                <w:b/>
                <w:sz w:val="20"/>
                <w:szCs w:val="20"/>
              </w:rPr>
            </w:pPr>
            <w:r w:rsidRPr="004B67AD">
              <w:rPr>
                <w:b/>
                <w:sz w:val="20"/>
                <w:szCs w:val="20"/>
              </w:rPr>
              <w:t>3.</w:t>
            </w:r>
          </w:p>
          <w:p w:rsidR="00962D46" w:rsidRPr="004B67AD" w:rsidRDefault="00962D46" w:rsidP="00962D46">
            <w:pPr>
              <w:rPr>
                <w:b/>
                <w:sz w:val="20"/>
                <w:szCs w:val="20"/>
              </w:rPr>
            </w:pPr>
            <w:r w:rsidRPr="004B67AD">
              <w:rPr>
                <w:b/>
                <w:sz w:val="20"/>
                <w:szCs w:val="20"/>
              </w:rPr>
              <w:t>4.</w:t>
            </w:r>
          </w:p>
          <w:p w:rsidR="00962D46" w:rsidRPr="004B67AD" w:rsidRDefault="00962D46" w:rsidP="00962D46">
            <w:pPr>
              <w:rPr>
                <w:b/>
                <w:sz w:val="20"/>
                <w:szCs w:val="20"/>
              </w:rPr>
            </w:pPr>
            <w:r w:rsidRPr="004B67AD">
              <w:rPr>
                <w:b/>
                <w:sz w:val="20"/>
                <w:szCs w:val="20"/>
              </w:rPr>
              <w:t>5.</w:t>
            </w:r>
          </w:p>
        </w:tc>
      </w:tr>
    </w:tbl>
    <w:p w:rsidR="008901FF" w:rsidRPr="00962D46" w:rsidRDefault="008901FF" w:rsidP="00862A44">
      <w:pPr>
        <w:tabs>
          <w:tab w:val="left" w:pos="6420"/>
        </w:tabs>
        <w:spacing w:after="0"/>
        <w:rPr>
          <w:b/>
        </w:rPr>
      </w:pPr>
    </w:p>
    <w:p w:rsidR="00EB62CC" w:rsidRPr="004B67AD" w:rsidRDefault="00EB62CC" w:rsidP="004B67AD">
      <w:pPr>
        <w:tabs>
          <w:tab w:val="left" w:pos="6420"/>
        </w:tabs>
        <w:spacing w:after="0" w:line="240" w:lineRule="auto"/>
        <w:rPr>
          <w:b/>
          <w:sz w:val="20"/>
          <w:szCs w:val="20"/>
        </w:rPr>
      </w:pPr>
      <w:r w:rsidRPr="004B67AD">
        <w:rPr>
          <w:b/>
          <w:sz w:val="20"/>
          <w:szCs w:val="20"/>
        </w:rPr>
        <w:t>Datë: ____/____/__________                                                                                                   Nënshkrimi  i anku</w:t>
      </w:r>
      <w:r w:rsidR="00CE4F16" w:rsidRPr="004B67AD">
        <w:rPr>
          <w:b/>
          <w:sz w:val="20"/>
          <w:szCs w:val="20"/>
        </w:rPr>
        <w:t>e</w:t>
      </w:r>
      <w:r w:rsidRPr="004B67AD">
        <w:rPr>
          <w:b/>
          <w:sz w:val="20"/>
          <w:szCs w:val="20"/>
        </w:rPr>
        <w:t>sit</w:t>
      </w:r>
    </w:p>
    <w:p w:rsidR="00433987" w:rsidRPr="004B67AD" w:rsidRDefault="00EB62CC" w:rsidP="00EB62CC">
      <w:pPr>
        <w:tabs>
          <w:tab w:val="left" w:pos="6420"/>
        </w:tabs>
        <w:rPr>
          <w:b/>
          <w:sz w:val="20"/>
          <w:szCs w:val="20"/>
        </w:rPr>
      </w:pPr>
      <w:r w:rsidRPr="004B67AD">
        <w:rPr>
          <w:b/>
          <w:sz w:val="20"/>
          <w:szCs w:val="20"/>
        </w:rPr>
        <w:t xml:space="preserve">Vendi____________________                                                                                               </w:t>
      </w:r>
      <w:r w:rsidR="00734D12" w:rsidRPr="004B67AD">
        <w:rPr>
          <w:b/>
          <w:sz w:val="20"/>
          <w:szCs w:val="20"/>
        </w:rPr>
        <w:t xml:space="preserve">  </w:t>
      </w:r>
      <w:r w:rsidRPr="004B67AD">
        <w:rPr>
          <w:b/>
          <w:sz w:val="20"/>
          <w:szCs w:val="20"/>
        </w:rPr>
        <w:t xml:space="preserve"> </w:t>
      </w:r>
      <w:r w:rsidR="00734D12" w:rsidRPr="004B67AD">
        <w:rPr>
          <w:b/>
          <w:sz w:val="20"/>
          <w:szCs w:val="20"/>
        </w:rPr>
        <w:t xml:space="preserve">  </w:t>
      </w:r>
      <w:r w:rsidR="00E42EA7" w:rsidRPr="004B67AD">
        <w:rPr>
          <w:b/>
          <w:sz w:val="20"/>
          <w:szCs w:val="20"/>
        </w:rPr>
        <w:t>_</w:t>
      </w:r>
      <w:r w:rsidRPr="004B67AD">
        <w:rPr>
          <w:b/>
          <w:sz w:val="20"/>
          <w:szCs w:val="20"/>
        </w:rPr>
        <w:t>_____</w:t>
      </w:r>
      <w:r w:rsidR="00734D12" w:rsidRPr="004B67AD">
        <w:rPr>
          <w:b/>
          <w:sz w:val="20"/>
          <w:szCs w:val="20"/>
        </w:rPr>
        <w:t xml:space="preserve">___________ </w:t>
      </w:r>
    </w:p>
    <w:p w:rsidR="004B67AD" w:rsidRDefault="004B67AD" w:rsidP="004B67AD">
      <w:pPr>
        <w:pStyle w:val="Footer"/>
        <w:tabs>
          <w:tab w:val="clear" w:pos="8640"/>
          <w:tab w:val="right" w:pos="9900"/>
        </w:tabs>
        <w:jc w:val="both"/>
        <w:rPr>
          <w:color w:val="336699"/>
          <w:sz w:val="16"/>
          <w:szCs w:val="16"/>
          <w:lang w:val="it-IT"/>
        </w:rPr>
      </w:pPr>
      <w:r>
        <w:rPr>
          <w:color w:val="336699"/>
          <w:sz w:val="16"/>
          <w:szCs w:val="16"/>
          <w:lang w:val="it-IT"/>
        </w:rPr>
        <w:t xml:space="preserve">Autoriteti Rregullator për Shërbimet e Ujit </w:t>
      </w:r>
      <w:r>
        <w:rPr>
          <w:color w:val="336699"/>
          <w:sz w:val="16"/>
          <w:szCs w:val="16"/>
          <w:lang w:val="it-IT"/>
        </w:rPr>
        <w:tab/>
        <w:t xml:space="preserve">                                                                                                      Tel. +383 38 249 165:   </w:t>
      </w:r>
    </w:p>
    <w:p w:rsidR="004B67AD" w:rsidRPr="00962D46" w:rsidRDefault="004B67AD" w:rsidP="004B67AD">
      <w:pPr>
        <w:pStyle w:val="Footer"/>
        <w:tabs>
          <w:tab w:val="clear" w:pos="8640"/>
          <w:tab w:val="right" w:pos="9900"/>
        </w:tabs>
        <w:rPr>
          <w:b/>
        </w:rPr>
      </w:pPr>
      <w:r>
        <w:rPr>
          <w:color w:val="336699"/>
          <w:sz w:val="16"/>
          <w:szCs w:val="16"/>
          <w:lang w:val="it-IT"/>
        </w:rPr>
        <w:t>Adresa: Rr. Ali Pashë Tepelena</w:t>
      </w:r>
      <w:r>
        <w:rPr>
          <w:color w:val="336699"/>
          <w:sz w:val="16"/>
          <w:szCs w:val="16"/>
        </w:rPr>
        <w:t xml:space="preserve"> Nr. 1. Prishtinë                                                                                                </w:t>
      </w:r>
      <w:r w:rsidR="001D403C">
        <w:rPr>
          <w:color w:val="3366FF"/>
          <w:sz w:val="18"/>
          <w:szCs w:val="18"/>
          <w:u w:val="single"/>
        </w:rPr>
        <w:t>http://www.</w:t>
      </w:r>
      <w:r>
        <w:rPr>
          <w:color w:val="3366FF"/>
          <w:sz w:val="18"/>
          <w:szCs w:val="18"/>
          <w:u w:val="single"/>
        </w:rPr>
        <w:t>arru-rks.org</w:t>
      </w:r>
    </w:p>
    <w:sectPr w:rsidR="004B67AD" w:rsidRPr="00962D46" w:rsidSect="00862A44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DBB" w:rsidRDefault="00503DBB" w:rsidP="00953FC9">
      <w:pPr>
        <w:spacing w:after="0" w:line="240" w:lineRule="auto"/>
      </w:pPr>
      <w:r>
        <w:separator/>
      </w:r>
    </w:p>
  </w:endnote>
  <w:endnote w:type="continuationSeparator" w:id="0">
    <w:p w:rsidR="00503DBB" w:rsidRDefault="00503DBB" w:rsidP="0095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DBB" w:rsidRDefault="00503DBB" w:rsidP="00953FC9">
      <w:pPr>
        <w:spacing w:after="0" w:line="240" w:lineRule="auto"/>
      </w:pPr>
      <w:r>
        <w:separator/>
      </w:r>
    </w:p>
  </w:footnote>
  <w:footnote w:type="continuationSeparator" w:id="0">
    <w:p w:rsidR="00503DBB" w:rsidRDefault="00503DBB" w:rsidP="00953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294"/>
    <w:multiLevelType w:val="hybridMultilevel"/>
    <w:tmpl w:val="5142C508"/>
    <w:lvl w:ilvl="0" w:tplc="D49E4AE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5D363F"/>
    <w:multiLevelType w:val="hybridMultilevel"/>
    <w:tmpl w:val="09905098"/>
    <w:lvl w:ilvl="0" w:tplc="0409000F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">
    <w:nsid w:val="7CB633D0"/>
    <w:multiLevelType w:val="hybridMultilevel"/>
    <w:tmpl w:val="52A60392"/>
    <w:lvl w:ilvl="0" w:tplc="D49E4AE6">
      <w:start w:val="1"/>
      <w:numFmt w:val="bullet"/>
      <w:lvlText w:val=""/>
      <w:lvlJc w:val="left"/>
      <w:pPr>
        <w:ind w:left="37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3987"/>
    <w:rsid w:val="0005575A"/>
    <w:rsid w:val="00172685"/>
    <w:rsid w:val="00197A36"/>
    <w:rsid w:val="001A4D42"/>
    <w:rsid w:val="001D403C"/>
    <w:rsid w:val="001F4449"/>
    <w:rsid w:val="00253FAE"/>
    <w:rsid w:val="00354DAD"/>
    <w:rsid w:val="00366A8E"/>
    <w:rsid w:val="003F31F4"/>
    <w:rsid w:val="00433987"/>
    <w:rsid w:val="004579CF"/>
    <w:rsid w:val="00497C2D"/>
    <w:rsid w:val="004B67AD"/>
    <w:rsid w:val="00503DBB"/>
    <w:rsid w:val="00550662"/>
    <w:rsid w:val="005977CB"/>
    <w:rsid w:val="005D3970"/>
    <w:rsid w:val="006054BD"/>
    <w:rsid w:val="00656531"/>
    <w:rsid w:val="00694D3A"/>
    <w:rsid w:val="006B7C77"/>
    <w:rsid w:val="00703D9C"/>
    <w:rsid w:val="00734D12"/>
    <w:rsid w:val="00740357"/>
    <w:rsid w:val="0086246D"/>
    <w:rsid w:val="00862A44"/>
    <w:rsid w:val="008901FF"/>
    <w:rsid w:val="008A3AB8"/>
    <w:rsid w:val="008B7F4A"/>
    <w:rsid w:val="008C5A63"/>
    <w:rsid w:val="008D67BF"/>
    <w:rsid w:val="008D6D6E"/>
    <w:rsid w:val="009013F3"/>
    <w:rsid w:val="00902584"/>
    <w:rsid w:val="00953FC9"/>
    <w:rsid w:val="00962D46"/>
    <w:rsid w:val="009B0CB3"/>
    <w:rsid w:val="009C6A38"/>
    <w:rsid w:val="009E52D4"/>
    <w:rsid w:val="00B04B9F"/>
    <w:rsid w:val="00B10598"/>
    <w:rsid w:val="00B21447"/>
    <w:rsid w:val="00B367FF"/>
    <w:rsid w:val="00C25385"/>
    <w:rsid w:val="00C259E6"/>
    <w:rsid w:val="00C345B6"/>
    <w:rsid w:val="00CC6986"/>
    <w:rsid w:val="00CE4F16"/>
    <w:rsid w:val="00DF7F85"/>
    <w:rsid w:val="00E3021C"/>
    <w:rsid w:val="00E36169"/>
    <w:rsid w:val="00E42EA7"/>
    <w:rsid w:val="00E874CD"/>
    <w:rsid w:val="00EB62CC"/>
    <w:rsid w:val="00EE65EA"/>
    <w:rsid w:val="00F05C7E"/>
    <w:rsid w:val="00F34BEC"/>
    <w:rsid w:val="00FD58ED"/>
    <w:rsid w:val="00FF0062"/>
    <w:rsid w:val="00FF2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E5DEE76A-4B52-4C4A-A4CA-6A85FC89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4CD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3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52D4"/>
    <w:pPr>
      <w:ind w:left="720"/>
      <w:contextualSpacing/>
    </w:pPr>
  </w:style>
  <w:style w:type="paragraph" w:styleId="Footer">
    <w:name w:val="footer"/>
    <w:basedOn w:val="Normal"/>
    <w:link w:val="FooterChar"/>
    <w:rsid w:val="004B67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4B67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7C4FD-BF28-4DCF-8F00-155867E1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Behxhet Bala</cp:lastModifiedBy>
  <cp:revision>3</cp:revision>
  <cp:lastPrinted>2019-07-23T06:46:00Z</cp:lastPrinted>
  <dcterms:created xsi:type="dcterms:W3CDTF">2019-07-23T06:30:00Z</dcterms:created>
  <dcterms:modified xsi:type="dcterms:W3CDTF">2019-07-23T06:47:00Z</dcterms:modified>
</cp:coreProperties>
</file>