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A5" w:rsidRPr="009C3526" w:rsidRDefault="000D6EA5" w:rsidP="000D6EA5">
      <w:pPr>
        <w:adjustRightInd/>
        <w:spacing w:before="10"/>
        <w:ind w:left="360"/>
        <w:jc w:val="both"/>
        <w:rPr>
          <w:rFonts w:eastAsia="Times New Roman"/>
          <w:b/>
          <w:color w:val="365F91"/>
        </w:rPr>
      </w:pPr>
      <w:bookmarkStart w:id="0" w:name="_GoBack"/>
      <w:r w:rsidRPr="009C3526">
        <w:rPr>
          <w:rFonts w:eastAsia="Times New Roman"/>
          <w:b/>
          <w:color w:val="365F91"/>
        </w:rPr>
        <w:t>SHTOJCA 2 – FORMULARI I APLIKIMIT PËR LICENCË TË SHËRBIMIT</w:t>
      </w:r>
    </w:p>
    <w:bookmarkEnd w:id="0"/>
    <w:p w:rsidR="000D6EA5" w:rsidRPr="009C3526" w:rsidRDefault="000D6EA5" w:rsidP="000D6EA5">
      <w:pPr>
        <w:pStyle w:val="ListParagraph"/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before="237" w:after="39"/>
        <w:ind w:left="580" w:hanging="220"/>
        <w:contextualSpacing w:val="0"/>
        <w:jc w:val="left"/>
        <w:rPr>
          <w:rFonts w:ascii="Times New Roman" w:eastAsia="Times New Roman" w:hAnsi="Times New Roman"/>
          <w:b/>
          <w:lang w:val="sq-AL"/>
        </w:rPr>
      </w:pPr>
      <w:r w:rsidRPr="009C3526">
        <w:rPr>
          <w:rFonts w:ascii="Times New Roman" w:eastAsia="Times New Roman" w:hAnsi="Times New Roman"/>
          <w:b/>
          <w:color w:val="4F81BC"/>
          <w:lang w:val="sq-AL"/>
        </w:rPr>
        <w:t>TË</w:t>
      </w:r>
      <w:r w:rsidRPr="009C3526">
        <w:rPr>
          <w:rFonts w:ascii="Times New Roman" w:eastAsia="Times New Roman" w:hAnsi="Times New Roman"/>
          <w:b/>
          <w:color w:val="4F81BC"/>
          <w:spacing w:val="-4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lang w:val="sq-AL"/>
        </w:rPr>
        <w:t>DHËNAT</w:t>
      </w:r>
      <w:r w:rsidRPr="009C3526">
        <w:rPr>
          <w:rFonts w:ascii="Times New Roman" w:eastAsia="Times New Roman" w:hAnsi="Times New Roman"/>
          <w:b/>
          <w:color w:val="4F81BC"/>
          <w:spacing w:val="-4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lang w:val="sq-AL"/>
        </w:rPr>
        <w:t>E</w:t>
      </w:r>
      <w:r w:rsidRPr="009C3526">
        <w:rPr>
          <w:rFonts w:ascii="Times New Roman" w:eastAsia="Times New Roman" w:hAnsi="Times New Roman"/>
          <w:b/>
          <w:color w:val="4F81BC"/>
          <w:spacing w:val="-3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spacing w:val="-2"/>
          <w:lang w:val="sq-AL"/>
        </w:rPr>
        <w:t>APLIKUESIT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5041"/>
      </w:tblGrid>
      <w:tr w:rsidR="000D6EA5" w:rsidRPr="009C3526" w:rsidTr="00292589">
        <w:trPr>
          <w:trHeight w:val="251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line="232" w:lineRule="exact"/>
              <w:ind w:left="-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1.1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C3526">
              <w:rPr>
                <w:rFonts w:eastAsia="Times New Roman"/>
                <w:sz w:val="22"/>
                <w:szCs w:val="22"/>
              </w:rPr>
              <w:t>Aplikuesi</w:t>
            </w:r>
            <w:proofErr w:type="spellEnd"/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licencë: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  <w:tr w:rsidR="000D6EA5" w:rsidRPr="009C3526" w:rsidTr="00292589">
        <w:trPr>
          <w:trHeight w:val="253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before="1" w:line="233" w:lineRule="exact"/>
              <w:ind w:left="-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1.2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Adresa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plotë: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  <w:tr w:rsidR="000D6EA5" w:rsidRPr="009C3526" w:rsidTr="00292589">
        <w:trPr>
          <w:trHeight w:val="254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line="234" w:lineRule="exact"/>
              <w:ind w:left="-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1.3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Numri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telefonit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/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C3526">
              <w:rPr>
                <w:rFonts w:eastAsia="Times New Roman"/>
                <w:spacing w:val="-2"/>
                <w:sz w:val="22"/>
                <w:szCs w:val="22"/>
              </w:rPr>
              <w:t>Email</w:t>
            </w:r>
            <w:proofErr w:type="spellEnd"/>
            <w:r w:rsidRPr="009C3526">
              <w:rPr>
                <w:rFonts w:eastAsia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</w:tbl>
    <w:p w:rsidR="000D6EA5" w:rsidRPr="009C3526" w:rsidRDefault="000D6EA5" w:rsidP="000D6EA5">
      <w:pPr>
        <w:pStyle w:val="ListParagraph"/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before="201" w:after="37"/>
        <w:ind w:left="580" w:hanging="220"/>
        <w:contextualSpacing w:val="0"/>
        <w:jc w:val="left"/>
        <w:rPr>
          <w:rFonts w:ascii="Times New Roman" w:eastAsia="Times New Roman" w:hAnsi="Times New Roman"/>
          <w:b/>
          <w:lang w:val="sq-AL"/>
        </w:rPr>
      </w:pPr>
      <w:r w:rsidRPr="009C3526">
        <w:rPr>
          <w:rFonts w:ascii="Times New Roman" w:eastAsia="Times New Roman" w:hAnsi="Times New Roman"/>
          <w:b/>
          <w:color w:val="4F81BC"/>
          <w:lang w:val="sq-AL"/>
        </w:rPr>
        <w:t>LLOJI</w:t>
      </w:r>
      <w:r w:rsidRPr="009C3526">
        <w:rPr>
          <w:rFonts w:ascii="Times New Roman" w:eastAsia="Times New Roman" w:hAnsi="Times New Roman"/>
          <w:b/>
          <w:color w:val="4F81BC"/>
          <w:spacing w:val="-3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lang w:val="sq-AL"/>
        </w:rPr>
        <w:t>I</w:t>
      </w:r>
      <w:r w:rsidRPr="009C3526">
        <w:rPr>
          <w:rFonts w:ascii="Times New Roman" w:eastAsia="Times New Roman" w:hAnsi="Times New Roman"/>
          <w:b/>
          <w:color w:val="4F81BC"/>
          <w:spacing w:val="-1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spacing w:val="-2"/>
          <w:lang w:val="sq-AL"/>
        </w:rPr>
        <w:t>APLIKACIONIT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5041"/>
      </w:tblGrid>
      <w:tr w:rsidR="000D6EA5" w:rsidRPr="009C3526" w:rsidTr="00292589">
        <w:trPr>
          <w:trHeight w:val="292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tabs>
                <w:tab w:val="left" w:pos="236"/>
              </w:tabs>
              <w:adjustRightInd/>
              <w:spacing w:line="272" w:lineRule="exact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noProof/>
                </w:rPr>
                <w:id w:val="41838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26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C3526"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Licencim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herë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parë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0"/>
                <w:szCs w:val="22"/>
              </w:rPr>
            </w:pPr>
          </w:p>
        </w:tc>
      </w:tr>
      <w:tr w:rsidR="000D6EA5" w:rsidRPr="009C3526" w:rsidTr="00292589">
        <w:trPr>
          <w:trHeight w:val="292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tabs>
                <w:tab w:val="left" w:pos="236"/>
              </w:tabs>
              <w:adjustRightInd/>
              <w:spacing w:line="272" w:lineRule="exact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noProof/>
                </w:rPr>
                <w:id w:val="-4432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26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C3526"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Përtëritje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/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vazhdim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licencës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ekzistuese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0"/>
                <w:szCs w:val="22"/>
              </w:rPr>
            </w:pPr>
          </w:p>
        </w:tc>
      </w:tr>
      <w:tr w:rsidR="000D6EA5" w:rsidRPr="009C3526" w:rsidTr="00292589">
        <w:trPr>
          <w:trHeight w:val="294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tabs>
                <w:tab w:val="left" w:pos="236"/>
              </w:tabs>
              <w:adjustRightInd/>
              <w:spacing w:line="275" w:lineRule="exact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noProof/>
                </w:rPr>
                <w:id w:val="121015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26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C3526"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Ndryshim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licencës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ekzistuese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0D6EA5" w:rsidRPr="009C3526" w:rsidRDefault="000D6EA5" w:rsidP="000D6EA5">
      <w:pPr>
        <w:pStyle w:val="ListParagraph"/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before="201" w:after="37"/>
        <w:ind w:left="580" w:hanging="220"/>
        <w:contextualSpacing w:val="0"/>
        <w:jc w:val="left"/>
        <w:rPr>
          <w:rFonts w:ascii="Times New Roman" w:eastAsia="Times New Roman" w:hAnsi="Times New Roman"/>
          <w:b/>
          <w:lang w:val="sq-AL"/>
        </w:rPr>
      </w:pPr>
      <w:r w:rsidRPr="009C3526">
        <w:rPr>
          <w:rFonts w:ascii="Times New Roman" w:eastAsia="Times New Roman" w:hAnsi="Times New Roman"/>
          <w:b/>
          <w:color w:val="4F81BC"/>
          <w:lang w:val="sq-AL"/>
        </w:rPr>
        <w:t>KATEGORIA</w:t>
      </w:r>
      <w:r w:rsidRPr="009C3526">
        <w:rPr>
          <w:rFonts w:ascii="Times New Roman" w:eastAsia="Times New Roman" w:hAnsi="Times New Roman"/>
          <w:b/>
          <w:color w:val="4F81BC"/>
          <w:spacing w:val="-5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lang w:val="sq-AL"/>
        </w:rPr>
        <w:t>E</w:t>
      </w:r>
      <w:r w:rsidRPr="009C3526">
        <w:rPr>
          <w:rFonts w:ascii="Times New Roman" w:eastAsia="Times New Roman" w:hAnsi="Times New Roman"/>
          <w:b/>
          <w:color w:val="4F81BC"/>
          <w:spacing w:val="-5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spacing w:val="-2"/>
          <w:lang w:val="sq-AL"/>
        </w:rPr>
        <w:t>SHËRBIMIT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5041"/>
      </w:tblGrid>
      <w:tr w:rsidR="000D6EA5" w:rsidRPr="009C3526" w:rsidTr="00292589">
        <w:trPr>
          <w:trHeight w:val="292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tabs>
                <w:tab w:val="left" w:pos="236"/>
              </w:tabs>
              <w:adjustRightInd/>
              <w:spacing w:line="272" w:lineRule="exact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noProof/>
                </w:rPr>
                <w:id w:val="190888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9C3526"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Kategoria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A: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Shërbimet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Ujësjellësit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0"/>
                <w:szCs w:val="22"/>
              </w:rPr>
            </w:pPr>
          </w:p>
        </w:tc>
      </w:tr>
      <w:tr w:rsidR="000D6EA5" w:rsidRPr="009C3526" w:rsidTr="00292589">
        <w:trPr>
          <w:trHeight w:val="292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tabs>
                <w:tab w:val="left" w:pos="236"/>
              </w:tabs>
              <w:adjustRightInd/>
              <w:spacing w:line="272" w:lineRule="exact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noProof/>
                </w:rPr>
                <w:id w:val="1305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26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C3526"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Kategoria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B: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Shërbimet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Kanalizimit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0"/>
                <w:szCs w:val="22"/>
              </w:rPr>
            </w:pPr>
          </w:p>
        </w:tc>
      </w:tr>
      <w:tr w:rsidR="000D6EA5" w:rsidRPr="009C3526" w:rsidTr="00292589">
        <w:trPr>
          <w:trHeight w:val="292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tabs>
                <w:tab w:val="left" w:pos="236"/>
              </w:tabs>
              <w:adjustRightInd/>
              <w:spacing w:line="272" w:lineRule="exact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noProof/>
                </w:rPr>
                <w:id w:val="63715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26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C3526"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Kategoria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C: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Shërbimet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Ujërave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Ndotura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0"/>
                <w:szCs w:val="22"/>
              </w:rPr>
            </w:pPr>
          </w:p>
        </w:tc>
      </w:tr>
      <w:tr w:rsidR="000D6EA5" w:rsidRPr="009C3526" w:rsidTr="00292589">
        <w:trPr>
          <w:trHeight w:val="294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tabs>
                <w:tab w:val="left" w:pos="236"/>
              </w:tabs>
              <w:adjustRightInd/>
              <w:spacing w:before="2" w:line="272" w:lineRule="exact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noProof/>
                </w:rPr>
                <w:id w:val="206429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26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C3526"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Kategoria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D: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Papërpunuar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me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Shumicë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0D6EA5" w:rsidRPr="009C3526" w:rsidTr="00292589">
        <w:trPr>
          <w:trHeight w:val="292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tabs>
                <w:tab w:val="left" w:pos="236"/>
              </w:tabs>
              <w:adjustRightInd/>
              <w:spacing w:line="272" w:lineRule="exact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noProof/>
                </w:rPr>
                <w:id w:val="99375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26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9C3526"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Kategoria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E: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Uji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Përpunuar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me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Shumicë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0"/>
                <w:szCs w:val="22"/>
              </w:rPr>
            </w:pPr>
          </w:p>
        </w:tc>
      </w:tr>
    </w:tbl>
    <w:p w:rsidR="000D6EA5" w:rsidRPr="009C3526" w:rsidRDefault="000D6EA5" w:rsidP="000D6EA5">
      <w:pPr>
        <w:pStyle w:val="ListParagraph"/>
        <w:widowControl w:val="0"/>
        <w:numPr>
          <w:ilvl w:val="0"/>
          <w:numId w:val="1"/>
        </w:numPr>
        <w:tabs>
          <w:tab w:val="left" w:pos="489"/>
        </w:tabs>
        <w:autoSpaceDE w:val="0"/>
        <w:autoSpaceDN w:val="0"/>
        <w:spacing w:before="202" w:after="37"/>
        <w:ind w:left="489" w:hanging="220"/>
        <w:contextualSpacing w:val="0"/>
        <w:jc w:val="left"/>
        <w:rPr>
          <w:rFonts w:ascii="Times New Roman" w:eastAsia="Times New Roman" w:hAnsi="Times New Roman"/>
          <w:b/>
          <w:lang w:val="sq-AL"/>
        </w:rPr>
      </w:pPr>
      <w:r w:rsidRPr="009C3526">
        <w:rPr>
          <w:rFonts w:ascii="Times New Roman" w:eastAsia="Times New Roman" w:hAnsi="Times New Roman"/>
          <w:b/>
          <w:color w:val="4F81BC"/>
          <w:spacing w:val="-2"/>
          <w:lang w:val="sq-AL"/>
        </w:rPr>
        <w:t>PERSONELI</w:t>
      </w: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9"/>
        <w:gridCol w:w="2069"/>
      </w:tblGrid>
      <w:tr w:rsidR="000D6EA5" w:rsidRPr="009C3526" w:rsidTr="00292589">
        <w:trPr>
          <w:trHeight w:val="254"/>
        </w:trPr>
        <w:tc>
          <w:tcPr>
            <w:tcW w:w="4479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before="1" w:line="233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Personeli</w:t>
            </w:r>
          </w:p>
        </w:tc>
        <w:tc>
          <w:tcPr>
            <w:tcW w:w="2069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before="1" w:line="233" w:lineRule="exact"/>
              <w:ind w:left="105"/>
              <w:rPr>
                <w:rFonts w:eastAsia="Times New Roman"/>
                <w:i/>
                <w:sz w:val="22"/>
                <w:szCs w:val="22"/>
              </w:rPr>
            </w:pPr>
            <w:r w:rsidRPr="009C3526">
              <w:rPr>
                <w:rFonts w:eastAsia="Times New Roman"/>
                <w:i/>
                <w:spacing w:val="-5"/>
                <w:sz w:val="22"/>
                <w:szCs w:val="22"/>
              </w:rPr>
              <w:t>Nr.</w:t>
            </w:r>
          </w:p>
        </w:tc>
      </w:tr>
      <w:tr w:rsidR="000D6EA5" w:rsidRPr="009C3526" w:rsidTr="00292589">
        <w:trPr>
          <w:trHeight w:val="318"/>
        </w:trPr>
        <w:tc>
          <w:tcPr>
            <w:tcW w:w="4479" w:type="dxa"/>
          </w:tcPr>
          <w:p w:rsidR="000D6EA5" w:rsidRPr="009C3526" w:rsidRDefault="000D6EA5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Administrata</w:t>
            </w:r>
          </w:p>
        </w:tc>
        <w:tc>
          <w:tcPr>
            <w:tcW w:w="2069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0D6EA5" w:rsidRPr="009C3526" w:rsidTr="00292589">
        <w:trPr>
          <w:trHeight w:val="316"/>
        </w:trPr>
        <w:tc>
          <w:tcPr>
            <w:tcW w:w="4479" w:type="dxa"/>
          </w:tcPr>
          <w:p w:rsidR="000D6EA5" w:rsidRPr="009C3526" w:rsidRDefault="000D6EA5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Departamenti</w:t>
            </w:r>
            <w:r w:rsidRPr="009C3526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financave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komercial</w:t>
            </w:r>
          </w:p>
        </w:tc>
        <w:tc>
          <w:tcPr>
            <w:tcW w:w="2069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0D6EA5" w:rsidRPr="009C3526" w:rsidTr="00292589">
        <w:trPr>
          <w:trHeight w:val="318"/>
        </w:trPr>
        <w:tc>
          <w:tcPr>
            <w:tcW w:w="4479" w:type="dxa"/>
          </w:tcPr>
          <w:p w:rsidR="000D6EA5" w:rsidRPr="009C3526" w:rsidRDefault="000D6EA5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Departamenti</w:t>
            </w:r>
            <w:r w:rsidRPr="009C3526"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teknik</w:t>
            </w:r>
          </w:p>
        </w:tc>
        <w:tc>
          <w:tcPr>
            <w:tcW w:w="2069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0D6EA5" w:rsidRPr="009C3526" w:rsidRDefault="000D6EA5" w:rsidP="000D6EA5">
      <w:pPr>
        <w:pStyle w:val="ListParagraph"/>
        <w:widowControl w:val="0"/>
        <w:numPr>
          <w:ilvl w:val="0"/>
          <w:numId w:val="1"/>
        </w:numPr>
        <w:tabs>
          <w:tab w:val="left" w:pos="489"/>
        </w:tabs>
        <w:autoSpaceDE w:val="0"/>
        <w:autoSpaceDN w:val="0"/>
        <w:spacing w:before="202" w:after="39"/>
        <w:ind w:left="489" w:hanging="220"/>
        <w:contextualSpacing w:val="0"/>
        <w:jc w:val="left"/>
        <w:rPr>
          <w:rFonts w:ascii="Times New Roman" w:eastAsia="Times New Roman" w:hAnsi="Times New Roman"/>
          <w:b/>
          <w:lang w:val="sq-AL"/>
        </w:rPr>
      </w:pPr>
      <w:r w:rsidRPr="009C3526">
        <w:rPr>
          <w:rFonts w:ascii="Times New Roman" w:eastAsia="Times New Roman" w:hAnsi="Times New Roman"/>
          <w:b/>
          <w:color w:val="4F81BC"/>
          <w:lang w:val="sq-AL"/>
        </w:rPr>
        <w:t>INFORMACIONE</w:t>
      </w:r>
      <w:r w:rsidRPr="009C3526">
        <w:rPr>
          <w:rFonts w:ascii="Times New Roman" w:eastAsia="Times New Roman" w:hAnsi="Times New Roman"/>
          <w:b/>
          <w:color w:val="4F81BC"/>
          <w:spacing w:val="-11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spacing w:val="-2"/>
          <w:lang w:val="sq-AL"/>
        </w:rPr>
        <w:t>SHTESË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5041"/>
      </w:tblGrid>
      <w:tr w:rsidR="000D6EA5" w:rsidRPr="009C3526" w:rsidTr="00292589">
        <w:trPr>
          <w:trHeight w:val="285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line="251" w:lineRule="exact"/>
              <w:ind w:left="1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4.1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Përshkrim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shërbimeve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cilat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aplikoni: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0"/>
                <w:szCs w:val="22"/>
              </w:rPr>
            </w:pPr>
          </w:p>
        </w:tc>
      </w:tr>
      <w:tr w:rsidR="000D6EA5" w:rsidRPr="009C3526" w:rsidTr="00292589">
        <w:trPr>
          <w:trHeight w:val="505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line="252" w:lineRule="exact"/>
              <w:ind w:left="1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4.2</w:t>
            </w:r>
            <w:r w:rsidRPr="009C3526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Përshkrim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ndryshimeve</w:t>
            </w:r>
            <w:r w:rsidRPr="009C3526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(nëse</w:t>
            </w:r>
            <w:r w:rsidRPr="009C3526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aplikoni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për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ndryshim):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0D6EA5" w:rsidRPr="009C3526" w:rsidTr="00292589">
        <w:trPr>
          <w:trHeight w:val="254"/>
        </w:trPr>
        <w:tc>
          <w:tcPr>
            <w:tcW w:w="4407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before="1" w:line="233" w:lineRule="exact"/>
              <w:ind w:left="16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4.3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Lista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dokumenteve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bashkëngjitura:</w:t>
            </w:r>
          </w:p>
        </w:tc>
        <w:tc>
          <w:tcPr>
            <w:tcW w:w="5041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</w:tbl>
    <w:p w:rsidR="000D6EA5" w:rsidRPr="009C3526" w:rsidRDefault="000D6EA5" w:rsidP="000D6EA5">
      <w:pPr>
        <w:pStyle w:val="ListParagraph"/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before="201"/>
        <w:ind w:left="580" w:hanging="220"/>
        <w:contextualSpacing w:val="0"/>
        <w:jc w:val="left"/>
        <w:rPr>
          <w:rFonts w:ascii="Times New Roman" w:eastAsia="Times New Roman" w:hAnsi="Times New Roman"/>
          <w:b/>
          <w:lang w:val="sq-AL"/>
        </w:rPr>
      </w:pPr>
      <w:r w:rsidRPr="009C3526">
        <w:rPr>
          <w:rFonts w:ascii="Times New Roman" w:eastAsia="Times New Roman" w:hAnsi="Times New Roman"/>
          <w:b/>
          <w:color w:val="4F81BC"/>
          <w:lang w:val="sq-AL"/>
        </w:rPr>
        <w:t>DEKLARATA</w:t>
      </w:r>
      <w:r w:rsidRPr="009C3526">
        <w:rPr>
          <w:rFonts w:ascii="Times New Roman" w:eastAsia="Times New Roman" w:hAnsi="Times New Roman"/>
          <w:b/>
          <w:color w:val="4F81BC"/>
          <w:spacing w:val="-7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lang w:val="sq-AL"/>
        </w:rPr>
        <w:t>E</w:t>
      </w:r>
      <w:r w:rsidRPr="009C3526">
        <w:rPr>
          <w:rFonts w:ascii="Times New Roman" w:eastAsia="Times New Roman" w:hAnsi="Times New Roman"/>
          <w:b/>
          <w:color w:val="4F81BC"/>
          <w:spacing w:val="-6"/>
          <w:lang w:val="sq-AL"/>
        </w:rPr>
        <w:t xml:space="preserve"> </w:t>
      </w:r>
      <w:r w:rsidRPr="009C3526">
        <w:rPr>
          <w:rFonts w:ascii="Times New Roman" w:eastAsia="Times New Roman" w:hAnsi="Times New Roman"/>
          <w:b/>
          <w:color w:val="4F81BC"/>
          <w:spacing w:val="-2"/>
          <w:lang w:val="sq-AL"/>
        </w:rPr>
        <w:t>APLIKUESIT</w:t>
      </w:r>
    </w:p>
    <w:p w:rsidR="000D6EA5" w:rsidRPr="009C3526" w:rsidRDefault="000D6EA5" w:rsidP="000D6EA5">
      <w:pPr>
        <w:tabs>
          <w:tab w:val="left" w:pos="580"/>
        </w:tabs>
        <w:adjustRightInd/>
        <w:ind w:left="360" w:right="630"/>
        <w:jc w:val="both"/>
        <w:rPr>
          <w:rFonts w:eastAsia="Times New Roman"/>
          <w:b/>
          <w:sz w:val="22"/>
          <w:szCs w:val="22"/>
        </w:rPr>
      </w:pPr>
      <w:r w:rsidRPr="009C3526">
        <w:rPr>
          <w:rFonts w:eastAsia="Times New Roman"/>
          <w:sz w:val="22"/>
          <w:szCs w:val="22"/>
        </w:rPr>
        <w:t>Me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përgjegjësi</w:t>
      </w:r>
      <w:r w:rsidRPr="009C3526">
        <w:rPr>
          <w:rFonts w:eastAsia="Times New Roman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të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plotë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ligjore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deklaroj</w:t>
      </w:r>
      <w:r w:rsidRPr="009C3526">
        <w:rPr>
          <w:rFonts w:eastAsia="Times New Roman"/>
          <w:spacing w:val="-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se,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të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dhënat</w:t>
      </w:r>
      <w:r w:rsidRPr="009C3526">
        <w:rPr>
          <w:rFonts w:eastAsia="Times New Roman"/>
          <w:spacing w:val="-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dhe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informacionet</w:t>
      </w:r>
      <w:r w:rsidRPr="009C3526">
        <w:rPr>
          <w:rFonts w:eastAsia="Times New Roman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e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paraqitura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në</w:t>
      </w:r>
      <w:r w:rsidRPr="009C3526">
        <w:rPr>
          <w:rFonts w:eastAsia="Times New Roman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këtë</w:t>
      </w:r>
      <w:r w:rsidRPr="009C3526">
        <w:rPr>
          <w:rFonts w:eastAsia="Times New Roman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aplikacion</w:t>
      </w:r>
      <w:r w:rsidRPr="009C3526">
        <w:rPr>
          <w:rFonts w:eastAsia="Times New Roman"/>
          <w:spacing w:val="-6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dhe në dokumentet e bashkëngjitura janë të vërteta, të sakta dhe në përputhje me kërkesat e parashikuara nga Rregullorja</w:t>
      </w:r>
      <w:r w:rsidRPr="009C3526">
        <w:rPr>
          <w:rFonts w:eastAsia="Times New Roman"/>
          <w:spacing w:val="-1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për</w:t>
      </w:r>
      <w:r w:rsidRPr="009C3526">
        <w:rPr>
          <w:rFonts w:eastAsia="Times New Roman"/>
          <w:spacing w:val="-11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Licencim</w:t>
      </w:r>
      <w:r w:rsidRPr="009C3526">
        <w:rPr>
          <w:rFonts w:eastAsia="Times New Roman"/>
          <w:spacing w:val="-11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të</w:t>
      </w:r>
      <w:r w:rsidRPr="009C3526">
        <w:rPr>
          <w:rFonts w:eastAsia="Times New Roman"/>
          <w:spacing w:val="-14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lëshuar</w:t>
      </w:r>
      <w:r w:rsidRPr="009C3526">
        <w:rPr>
          <w:rFonts w:eastAsia="Times New Roman"/>
          <w:spacing w:val="-10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nga</w:t>
      </w:r>
      <w:r w:rsidRPr="009C3526">
        <w:rPr>
          <w:rFonts w:eastAsia="Times New Roman"/>
          <w:spacing w:val="-1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Autoriteti</w:t>
      </w:r>
      <w:r w:rsidRPr="009C3526">
        <w:rPr>
          <w:rFonts w:eastAsia="Times New Roman"/>
          <w:spacing w:val="-11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Rregullator</w:t>
      </w:r>
      <w:r w:rsidRPr="009C3526">
        <w:rPr>
          <w:rFonts w:eastAsia="Times New Roman"/>
          <w:spacing w:val="-11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i</w:t>
      </w:r>
      <w:r w:rsidRPr="009C3526">
        <w:rPr>
          <w:rFonts w:eastAsia="Times New Roman"/>
          <w:spacing w:val="-11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Shërbimeve</w:t>
      </w:r>
      <w:r w:rsidRPr="009C3526">
        <w:rPr>
          <w:rFonts w:eastAsia="Times New Roman"/>
          <w:spacing w:val="-1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të</w:t>
      </w:r>
      <w:r w:rsidRPr="009C3526">
        <w:rPr>
          <w:rFonts w:eastAsia="Times New Roman"/>
          <w:spacing w:val="-1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Ujit.</w:t>
      </w:r>
      <w:r w:rsidRPr="009C3526">
        <w:rPr>
          <w:rFonts w:eastAsia="Times New Roman"/>
          <w:spacing w:val="-14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Zotohem</w:t>
      </w:r>
      <w:r w:rsidRPr="009C3526">
        <w:rPr>
          <w:rFonts w:eastAsia="Times New Roman"/>
          <w:spacing w:val="-10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që</w:t>
      </w:r>
      <w:r w:rsidRPr="009C3526">
        <w:rPr>
          <w:rFonts w:eastAsia="Times New Roman"/>
          <w:spacing w:val="-1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do</w:t>
      </w:r>
      <w:r w:rsidRPr="009C3526">
        <w:rPr>
          <w:rFonts w:eastAsia="Times New Roman"/>
          <w:spacing w:val="-1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>të</w:t>
      </w:r>
      <w:r w:rsidRPr="009C3526">
        <w:rPr>
          <w:rFonts w:eastAsia="Times New Roman"/>
          <w:spacing w:val="-12"/>
          <w:sz w:val="22"/>
          <w:szCs w:val="22"/>
        </w:rPr>
        <w:t xml:space="preserve"> </w:t>
      </w:r>
      <w:r w:rsidRPr="009C3526">
        <w:rPr>
          <w:rFonts w:eastAsia="Times New Roman"/>
          <w:sz w:val="22"/>
          <w:szCs w:val="22"/>
        </w:rPr>
        <w:t xml:space="preserve">ndjek dhe zbatoj në mënyrë të plotë dhe të </w:t>
      </w:r>
      <w:proofErr w:type="spellStart"/>
      <w:r w:rsidRPr="009C3526">
        <w:rPr>
          <w:rFonts w:eastAsia="Times New Roman"/>
          <w:sz w:val="22"/>
          <w:szCs w:val="22"/>
        </w:rPr>
        <w:t>përpikët</w:t>
      </w:r>
      <w:proofErr w:type="spellEnd"/>
      <w:r w:rsidRPr="009C3526">
        <w:rPr>
          <w:rFonts w:eastAsia="Times New Roman"/>
          <w:sz w:val="22"/>
          <w:szCs w:val="22"/>
        </w:rPr>
        <w:t xml:space="preserve"> të gjitha dispozitat ligjore dhe nënligjore që rregullojnë veprimtarinë përkatëse, përfshirë aktet e nxjerra nga Autoriteti Rregullator i Shërbimeve të Ujit, si dhe kushtet dhe obligimet që rrjedhin nga licenca e lëshuar.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5128"/>
      </w:tblGrid>
      <w:tr w:rsidR="000D6EA5" w:rsidRPr="009C3526" w:rsidTr="00292589">
        <w:trPr>
          <w:trHeight w:val="252"/>
        </w:trPr>
        <w:tc>
          <w:tcPr>
            <w:tcW w:w="4321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line="23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Data:</w:t>
            </w:r>
          </w:p>
        </w:tc>
        <w:tc>
          <w:tcPr>
            <w:tcW w:w="5128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  <w:tr w:rsidR="000D6EA5" w:rsidRPr="009C3526" w:rsidTr="00292589">
        <w:trPr>
          <w:trHeight w:val="254"/>
        </w:trPr>
        <w:tc>
          <w:tcPr>
            <w:tcW w:w="4321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before="1" w:line="233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Vendi:</w:t>
            </w:r>
          </w:p>
        </w:tc>
        <w:tc>
          <w:tcPr>
            <w:tcW w:w="5128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  <w:tr w:rsidR="000D6EA5" w:rsidRPr="009C3526" w:rsidTr="00292589">
        <w:trPr>
          <w:trHeight w:val="253"/>
        </w:trPr>
        <w:tc>
          <w:tcPr>
            <w:tcW w:w="4321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line="234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Emri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Mbiemri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personit</w:t>
            </w:r>
            <w:r w:rsidRPr="009C352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autorizuar:</w:t>
            </w:r>
          </w:p>
        </w:tc>
        <w:tc>
          <w:tcPr>
            <w:tcW w:w="5128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  <w:tr w:rsidR="000D6EA5" w:rsidRPr="009C3526" w:rsidTr="00292589">
        <w:trPr>
          <w:trHeight w:val="251"/>
        </w:trPr>
        <w:tc>
          <w:tcPr>
            <w:tcW w:w="4321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line="23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Pozita:</w:t>
            </w:r>
          </w:p>
        </w:tc>
        <w:tc>
          <w:tcPr>
            <w:tcW w:w="5128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  <w:tr w:rsidR="000D6EA5" w:rsidRPr="009C3526" w:rsidTr="00292589">
        <w:trPr>
          <w:trHeight w:val="253"/>
        </w:trPr>
        <w:tc>
          <w:tcPr>
            <w:tcW w:w="4321" w:type="dxa"/>
            <w:shd w:val="clear" w:color="auto" w:fill="DBE4F0"/>
          </w:tcPr>
          <w:p w:rsidR="000D6EA5" w:rsidRPr="009C3526" w:rsidRDefault="000D6EA5" w:rsidP="00292589">
            <w:pPr>
              <w:adjustRightInd/>
              <w:spacing w:line="234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Nënshkrimi:</w:t>
            </w:r>
          </w:p>
        </w:tc>
        <w:tc>
          <w:tcPr>
            <w:tcW w:w="5128" w:type="dxa"/>
          </w:tcPr>
          <w:p w:rsidR="000D6EA5" w:rsidRPr="009C3526" w:rsidRDefault="000D6EA5" w:rsidP="00292589">
            <w:pPr>
              <w:adjustRightInd/>
              <w:rPr>
                <w:rFonts w:eastAsia="Times New Roman"/>
                <w:sz w:val="18"/>
                <w:szCs w:val="22"/>
              </w:rPr>
            </w:pPr>
          </w:p>
        </w:tc>
      </w:tr>
    </w:tbl>
    <w:p w:rsidR="00D92916" w:rsidRDefault="00D92916"/>
    <w:sectPr w:rsidR="00D9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E070C"/>
    <w:multiLevelType w:val="hybridMultilevel"/>
    <w:tmpl w:val="33943546"/>
    <w:lvl w:ilvl="0" w:tplc="3AE00CF0">
      <w:start w:val="1"/>
      <w:numFmt w:val="decimal"/>
      <w:lvlText w:val="%1."/>
      <w:lvlJc w:val="left"/>
      <w:pPr>
        <w:ind w:left="58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0"/>
        <w:w w:val="100"/>
        <w:sz w:val="22"/>
        <w:szCs w:val="22"/>
        <w:lang w:val="sq-AL" w:eastAsia="en-US" w:bidi="ar-SA"/>
      </w:rPr>
    </w:lvl>
    <w:lvl w:ilvl="1" w:tplc="C09E0266">
      <w:numFmt w:val="bullet"/>
      <w:lvlText w:val="•"/>
      <w:lvlJc w:val="left"/>
      <w:pPr>
        <w:ind w:left="1566" w:hanging="221"/>
      </w:pPr>
      <w:rPr>
        <w:rFonts w:hint="default"/>
        <w:lang w:val="sq-AL" w:eastAsia="en-US" w:bidi="ar-SA"/>
      </w:rPr>
    </w:lvl>
    <w:lvl w:ilvl="2" w:tplc="67824E94">
      <w:numFmt w:val="bullet"/>
      <w:lvlText w:val="•"/>
      <w:lvlJc w:val="left"/>
      <w:pPr>
        <w:ind w:left="2552" w:hanging="221"/>
      </w:pPr>
      <w:rPr>
        <w:rFonts w:hint="default"/>
        <w:lang w:val="sq-AL" w:eastAsia="en-US" w:bidi="ar-SA"/>
      </w:rPr>
    </w:lvl>
    <w:lvl w:ilvl="3" w:tplc="E24E7EB8">
      <w:numFmt w:val="bullet"/>
      <w:lvlText w:val="•"/>
      <w:lvlJc w:val="left"/>
      <w:pPr>
        <w:ind w:left="3538" w:hanging="221"/>
      </w:pPr>
      <w:rPr>
        <w:rFonts w:hint="default"/>
        <w:lang w:val="sq-AL" w:eastAsia="en-US" w:bidi="ar-SA"/>
      </w:rPr>
    </w:lvl>
    <w:lvl w:ilvl="4" w:tplc="FEC6951A">
      <w:numFmt w:val="bullet"/>
      <w:lvlText w:val="•"/>
      <w:lvlJc w:val="left"/>
      <w:pPr>
        <w:ind w:left="4524" w:hanging="221"/>
      </w:pPr>
      <w:rPr>
        <w:rFonts w:hint="default"/>
        <w:lang w:val="sq-AL" w:eastAsia="en-US" w:bidi="ar-SA"/>
      </w:rPr>
    </w:lvl>
    <w:lvl w:ilvl="5" w:tplc="9D60106A">
      <w:numFmt w:val="bullet"/>
      <w:lvlText w:val="•"/>
      <w:lvlJc w:val="left"/>
      <w:pPr>
        <w:ind w:left="5510" w:hanging="221"/>
      </w:pPr>
      <w:rPr>
        <w:rFonts w:hint="default"/>
        <w:lang w:val="sq-AL" w:eastAsia="en-US" w:bidi="ar-SA"/>
      </w:rPr>
    </w:lvl>
    <w:lvl w:ilvl="6" w:tplc="19E60C3E">
      <w:numFmt w:val="bullet"/>
      <w:lvlText w:val="•"/>
      <w:lvlJc w:val="left"/>
      <w:pPr>
        <w:ind w:left="6496" w:hanging="221"/>
      </w:pPr>
      <w:rPr>
        <w:rFonts w:hint="default"/>
        <w:lang w:val="sq-AL" w:eastAsia="en-US" w:bidi="ar-SA"/>
      </w:rPr>
    </w:lvl>
    <w:lvl w:ilvl="7" w:tplc="21E6E674">
      <w:numFmt w:val="bullet"/>
      <w:lvlText w:val="•"/>
      <w:lvlJc w:val="left"/>
      <w:pPr>
        <w:ind w:left="7482" w:hanging="221"/>
      </w:pPr>
      <w:rPr>
        <w:rFonts w:hint="default"/>
        <w:lang w:val="sq-AL" w:eastAsia="en-US" w:bidi="ar-SA"/>
      </w:rPr>
    </w:lvl>
    <w:lvl w:ilvl="8" w:tplc="B57A9F20">
      <w:numFmt w:val="bullet"/>
      <w:lvlText w:val="•"/>
      <w:lvlJc w:val="left"/>
      <w:pPr>
        <w:ind w:left="8468" w:hanging="22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A5"/>
    <w:rsid w:val="000D6EA5"/>
    <w:rsid w:val="00D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38BCD-3B04-4475-A2D8-11039334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A5"/>
    <w:pPr>
      <w:widowControl/>
      <w:autoSpaceDE/>
      <w:autoSpaceDN/>
      <w:adjustRightInd/>
      <w:spacing w:before="120"/>
      <w:ind w:left="720" w:hanging="11"/>
      <w:contextualSpacing/>
      <w:jc w:val="both"/>
    </w:pPr>
    <w:rPr>
      <w:rFonts w:ascii="Franklin Gothic Book" w:hAnsi="Franklin Gothic Book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ARRU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Sejdiu</dc:creator>
  <cp:keywords/>
  <dc:description/>
  <cp:lastModifiedBy>Osman Sejdiu</cp:lastModifiedBy>
  <cp:revision>1</cp:revision>
  <dcterms:created xsi:type="dcterms:W3CDTF">2026-05-19T06:14:00Z</dcterms:created>
  <dcterms:modified xsi:type="dcterms:W3CDTF">2026-05-19T06:14:00Z</dcterms:modified>
</cp:coreProperties>
</file>